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B0225" w14:textId="66277241" w:rsidR="00E0690E" w:rsidRPr="00D102AB" w:rsidRDefault="00E331E7" w:rsidP="6666C2CC">
      <w:pPr>
        <w:jc w:val="center"/>
        <w:rPr>
          <w:rFonts w:ascii="Candara" w:eastAsia="Candara" w:hAnsi="Candara" w:cs="Candara"/>
        </w:rPr>
      </w:pPr>
      <w:r w:rsidRPr="00D102AB">
        <w:rPr>
          <w:rFonts w:ascii="Candara" w:hAnsi="Candara"/>
          <w:noProof/>
        </w:rPr>
        <w:drawing>
          <wp:inline distT="0" distB="0" distL="0" distR="0" wp14:anchorId="3AB4AD55" wp14:editId="6666C2CC">
            <wp:extent cx="1323975" cy="1310735"/>
            <wp:effectExtent l="0" t="0" r="0" b="381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3975" cy="1310735"/>
                    </a:xfrm>
                    <a:prstGeom prst="rect">
                      <a:avLst/>
                    </a:prstGeom>
                  </pic:spPr>
                </pic:pic>
              </a:graphicData>
            </a:graphic>
          </wp:inline>
        </w:drawing>
      </w:r>
    </w:p>
    <w:p w14:paraId="478621F5" w14:textId="77777777" w:rsidR="00A71DFD" w:rsidRPr="00D102AB" w:rsidRDefault="00FE274D" w:rsidP="6666C2CC">
      <w:pPr>
        <w:spacing w:after="0"/>
        <w:jc w:val="center"/>
        <w:rPr>
          <w:rFonts w:ascii="Candara" w:eastAsia="Candara" w:hAnsi="Candara" w:cs="Candara"/>
          <w:b/>
          <w:bCs/>
          <w:color w:val="B38F64"/>
          <w:sz w:val="26"/>
          <w:szCs w:val="26"/>
        </w:rPr>
      </w:pPr>
      <w:r w:rsidRPr="00D102AB">
        <w:rPr>
          <w:rFonts w:ascii="Candara" w:eastAsia="Candara" w:hAnsi="Candara" w:cs="Candara"/>
          <w:b/>
          <w:bCs/>
          <w:color w:val="B38F64"/>
          <w:sz w:val="26"/>
          <w:szCs w:val="26"/>
        </w:rPr>
        <w:t>HƯỚNG DẪN ĐỀ CỬ</w:t>
      </w:r>
      <w:r w:rsidR="00A71DFD" w:rsidRPr="00D102AB">
        <w:rPr>
          <w:rFonts w:ascii="Candara" w:eastAsia="Candara" w:hAnsi="Candara" w:cs="Candara"/>
          <w:b/>
          <w:bCs/>
          <w:color w:val="B38F64"/>
          <w:sz w:val="26"/>
          <w:szCs w:val="26"/>
        </w:rPr>
        <w:t xml:space="preserve"> </w:t>
      </w:r>
      <w:r w:rsidR="00760C12" w:rsidRPr="00D102AB">
        <w:rPr>
          <w:rFonts w:ascii="Candara" w:eastAsia="Candara" w:hAnsi="Candara" w:cs="Candara"/>
          <w:b/>
          <w:bCs/>
          <w:color w:val="B38F64"/>
          <w:sz w:val="26"/>
          <w:szCs w:val="26"/>
        </w:rPr>
        <w:t xml:space="preserve">GIẢI THƯỞNG QUỐC TẾ </w:t>
      </w:r>
    </w:p>
    <w:p w14:paraId="7C8FF385" w14:textId="4513B644" w:rsidR="00760C12" w:rsidRPr="00D102AB" w:rsidRDefault="00760C12" w:rsidP="6666C2CC">
      <w:pPr>
        <w:spacing w:after="0"/>
        <w:jc w:val="center"/>
        <w:rPr>
          <w:rFonts w:ascii="Candara" w:eastAsia="Candara" w:hAnsi="Candara" w:cs="Candara"/>
          <w:b/>
          <w:bCs/>
          <w:color w:val="B38F64"/>
          <w:sz w:val="26"/>
          <w:szCs w:val="26"/>
        </w:rPr>
      </w:pPr>
      <w:r w:rsidRPr="00D102AB">
        <w:rPr>
          <w:rFonts w:ascii="Candara" w:eastAsia="Candara" w:hAnsi="Candara" w:cs="Candara"/>
          <w:b/>
          <w:bCs/>
          <w:color w:val="B38F64"/>
          <w:sz w:val="26"/>
          <w:szCs w:val="26"/>
        </w:rPr>
        <w:t xml:space="preserve">L’ORÉAL-UNESCO </w:t>
      </w:r>
      <w:r w:rsidR="00A71DFD" w:rsidRPr="00D102AB">
        <w:rPr>
          <w:rFonts w:ascii="Candara" w:eastAsia="Candara" w:hAnsi="Candara" w:cs="Candara"/>
          <w:b/>
          <w:bCs/>
          <w:color w:val="B38F64"/>
          <w:sz w:val="26"/>
          <w:szCs w:val="26"/>
        </w:rPr>
        <w:t xml:space="preserve">FOR WOMEN IN SCIENCE INTERNATIONAL AWARDS </w:t>
      </w:r>
      <w:r w:rsidR="00FE274D" w:rsidRPr="00D102AB">
        <w:rPr>
          <w:rFonts w:ascii="Candara" w:eastAsia="Candara" w:hAnsi="Candara" w:cs="Candara"/>
          <w:b/>
          <w:bCs/>
          <w:color w:val="B38F64"/>
          <w:sz w:val="26"/>
          <w:szCs w:val="26"/>
        </w:rPr>
        <w:t>2023</w:t>
      </w:r>
    </w:p>
    <w:p w14:paraId="3A6D7A57" w14:textId="6274D3CA" w:rsidR="00760C12" w:rsidRPr="00D102AB" w:rsidRDefault="00A71DFD" w:rsidP="6666C2CC">
      <w:pPr>
        <w:spacing w:after="0"/>
        <w:jc w:val="center"/>
        <w:rPr>
          <w:rFonts w:ascii="Candara" w:eastAsia="Candara" w:hAnsi="Candara" w:cs="Candara"/>
          <w:b/>
          <w:bCs/>
          <w:color w:val="B38F64"/>
          <w:sz w:val="26"/>
          <w:szCs w:val="26"/>
        </w:rPr>
      </w:pPr>
      <w:r w:rsidRPr="00D102AB">
        <w:rPr>
          <w:rFonts w:ascii="Candara" w:eastAsia="Candara" w:hAnsi="Candara" w:cs="Candara"/>
          <w:b/>
          <w:bCs/>
          <w:color w:val="B38F64"/>
          <w:sz w:val="26"/>
          <w:szCs w:val="26"/>
        </w:rPr>
        <w:t>L</w:t>
      </w:r>
      <w:r w:rsidR="00760C12" w:rsidRPr="00D102AB">
        <w:rPr>
          <w:rFonts w:ascii="Candara" w:eastAsia="Candara" w:hAnsi="Candara" w:cs="Candara"/>
          <w:b/>
          <w:bCs/>
          <w:color w:val="B38F64"/>
          <w:sz w:val="26"/>
          <w:szCs w:val="26"/>
        </w:rPr>
        <w:t>ĩnh vực Khoa học Vật lý, Toán học và Khoa học máy tính</w:t>
      </w:r>
    </w:p>
    <w:p w14:paraId="125726D8" w14:textId="6899F624" w:rsidR="00760C12" w:rsidRPr="00D102AB" w:rsidRDefault="00760C12" w:rsidP="6666C2CC">
      <w:pPr>
        <w:jc w:val="both"/>
        <w:rPr>
          <w:rFonts w:ascii="Candara" w:eastAsia="Candara" w:hAnsi="Candara" w:cs="Candara"/>
        </w:rPr>
      </w:pPr>
    </w:p>
    <w:p w14:paraId="0B47013F" w14:textId="473510A9" w:rsidR="00147BE6" w:rsidRPr="00D102AB" w:rsidRDefault="00147BE6" w:rsidP="00E7602F">
      <w:pPr>
        <w:pStyle w:val="ListParagraph"/>
        <w:numPr>
          <w:ilvl w:val="0"/>
          <w:numId w:val="17"/>
        </w:numPr>
        <w:jc w:val="both"/>
        <w:rPr>
          <w:rFonts w:ascii="Candara" w:eastAsia="Candara" w:hAnsi="Candara" w:cs="Candara"/>
          <w:b/>
          <w:bCs/>
        </w:rPr>
      </w:pPr>
      <w:r w:rsidRPr="00D102AB">
        <w:rPr>
          <w:rFonts w:ascii="Candara" w:eastAsia="Candara" w:hAnsi="Candara" w:cs="Candara"/>
          <w:b/>
          <w:bCs/>
        </w:rPr>
        <w:t>GIỚI THIỆU</w:t>
      </w:r>
    </w:p>
    <w:p w14:paraId="1F755ADA" w14:textId="7F919214" w:rsidR="6666C2CC" w:rsidRPr="00D102AB" w:rsidRDefault="6666C2CC" w:rsidP="00E7602F">
      <w:pPr>
        <w:jc w:val="both"/>
        <w:rPr>
          <w:rFonts w:ascii="Candara" w:eastAsia="Candara" w:hAnsi="Candara" w:cs="Candara"/>
        </w:rPr>
      </w:pPr>
      <w:r w:rsidRPr="00D102AB">
        <w:rPr>
          <w:rFonts w:ascii="Candara" w:eastAsia="Candara" w:hAnsi="Candara" w:cs="Candara"/>
        </w:rPr>
        <w:t>Được thành lập vào năm 1998, Giải thưởng Quốc tế L’Oréal-UNESCO</w:t>
      </w:r>
      <w:r w:rsidR="005836AE" w:rsidRPr="00D102AB">
        <w:rPr>
          <w:rFonts w:ascii="Candara" w:eastAsia="Candara" w:hAnsi="Candara" w:cs="Candara"/>
        </w:rPr>
        <w:t xml:space="preserve"> For Women in Science </w:t>
      </w:r>
      <w:r w:rsidR="00BA2535" w:rsidRPr="00D102AB">
        <w:rPr>
          <w:rFonts w:ascii="Candara" w:eastAsia="Candara" w:hAnsi="Candara" w:cs="Candara"/>
        </w:rPr>
        <w:t xml:space="preserve">nhận diện và hỗ trợ </w:t>
      </w:r>
      <w:r w:rsidRPr="00D102AB">
        <w:rPr>
          <w:rFonts w:ascii="Candara" w:eastAsia="Candara" w:hAnsi="Candara" w:cs="Candara"/>
        </w:rPr>
        <w:t xml:space="preserve">những </w:t>
      </w:r>
      <w:r w:rsidR="00BA2535" w:rsidRPr="00D102AB">
        <w:rPr>
          <w:rFonts w:ascii="Candara" w:eastAsia="Candara" w:hAnsi="Candara" w:cs="Candara"/>
        </w:rPr>
        <w:t xml:space="preserve">nhà nghiên cứu nữ </w:t>
      </w:r>
      <w:r w:rsidRPr="00D102AB">
        <w:rPr>
          <w:rFonts w:ascii="Candara" w:eastAsia="Candara" w:hAnsi="Candara" w:cs="Candara"/>
        </w:rPr>
        <w:t xml:space="preserve">xuất sắc trong khoa học trên khắp thế giới. Mỗi năm, 05 </w:t>
      </w:r>
      <w:r w:rsidR="00BA2535" w:rsidRPr="00D102AB">
        <w:rPr>
          <w:rFonts w:ascii="Candara" w:eastAsia="Candara" w:hAnsi="Candara" w:cs="Candara"/>
        </w:rPr>
        <w:t xml:space="preserve">nhà khoa học </w:t>
      </w:r>
      <w:r w:rsidRPr="00D102AB">
        <w:rPr>
          <w:rFonts w:ascii="Candara" w:eastAsia="Candara" w:hAnsi="Candara" w:cs="Candara"/>
        </w:rPr>
        <w:t xml:space="preserve">được </w:t>
      </w:r>
      <w:r w:rsidR="00BA2535" w:rsidRPr="00D102AB">
        <w:rPr>
          <w:rFonts w:ascii="Candara" w:eastAsia="Candara" w:hAnsi="Candara" w:cs="Candara"/>
        </w:rPr>
        <w:t xml:space="preserve">trao giải </w:t>
      </w:r>
      <w:r w:rsidRPr="00D102AB">
        <w:rPr>
          <w:rFonts w:ascii="Candara" w:eastAsia="Candara" w:hAnsi="Candara" w:cs="Candara"/>
        </w:rPr>
        <w:t xml:space="preserve">vì những đóng góp của họ cho sự tiến bộ của khoa học, trong lĩnh vực Khoa học </w:t>
      </w:r>
      <w:r w:rsidR="00BA2535" w:rsidRPr="00D102AB">
        <w:rPr>
          <w:rFonts w:ascii="Candara" w:eastAsia="Candara" w:hAnsi="Candara" w:cs="Candara"/>
        </w:rPr>
        <w:t xml:space="preserve">Sự </w:t>
      </w:r>
      <w:r w:rsidRPr="00D102AB">
        <w:rPr>
          <w:rFonts w:ascii="Candara" w:eastAsia="Candara" w:hAnsi="Candara" w:cs="Candara"/>
        </w:rPr>
        <w:t>sống hoặc Khoa học Vật lý, Toán</w:t>
      </w:r>
      <w:r w:rsidR="00BA2535" w:rsidRPr="00D102AB">
        <w:rPr>
          <w:rFonts w:ascii="Candara" w:eastAsia="Candara" w:hAnsi="Candara" w:cs="Candara"/>
        </w:rPr>
        <w:t xml:space="preserve"> học</w:t>
      </w:r>
      <w:r w:rsidRPr="00D102AB">
        <w:rPr>
          <w:rFonts w:ascii="Candara" w:eastAsia="Candara" w:hAnsi="Candara" w:cs="Candara"/>
        </w:rPr>
        <w:t xml:space="preserve"> và Khoa học máy tính vào các năm xen kẽ</w:t>
      </w:r>
      <w:r w:rsidR="003C0CCD">
        <w:rPr>
          <w:rFonts w:ascii="Candara" w:eastAsia="Candara" w:hAnsi="Candara" w:cs="Candara"/>
        </w:rPr>
        <w:t xml:space="preserve"> nhau</w:t>
      </w:r>
      <w:r w:rsidRPr="00D102AB">
        <w:rPr>
          <w:rFonts w:ascii="Candara" w:eastAsia="Candara" w:hAnsi="Candara" w:cs="Candara"/>
        </w:rPr>
        <w:t>.</w:t>
      </w:r>
    </w:p>
    <w:p w14:paraId="2971491D" w14:textId="4A89EFC5" w:rsidR="6666C2CC" w:rsidRPr="00D102AB" w:rsidRDefault="6666C2CC" w:rsidP="00E7602F">
      <w:pPr>
        <w:spacing w:after="200" w:line="276" w:lineRule="auto"/>
        <w:jc w:val="both"/>
        <w:rPr>
          <w:rFonts w:ascii="Candara" w:eastAsia="Candara" w:hAnsi="Candara" w:cs="Candara"/>
          <w:color w:val="000000" w:themeColor="text1"/>
        </w:rPr>
      </w:pPr>
      <w:r w:rsidRPr="00D102AB">
        <w:rPr>
          <w:rFonts w:ascii="Candara" w:eastAsia="Candara" w:hAnsi="Candara" w:cs="Candara"/>
          <w:color w:val="000000" w:themeColor="text1"/>
        </w:rPr>
        <w:t xml:space="preserve">Giải thưởng </w:t>
      </w:r>
      <w:r w:rsidR="00A42DCB" w:rsidRPr="00D102AB">
        <w:rPr>
          <w:rFonts w:ascii="Candara" w:eastAsia="Candara" w:hAnsi="Candara" w:cs="Candara"/>
          <w:color w:val="000000" w:themeColor="text1"/>
        </w:rPr>
        <w:t xml:space="preserve">Quốc tế </w:t>
      </w:r>
      <w:r w:rsidRPr="00D102AB">
        <w:rPr>
          <w:rFonts w:ascii="Candara" w:eastAsia="Candara" w:hAnsi="Candara" w:cs="Candara"/>
          <w:color w:val="000000" w:themeColor="text1"/>
        </w:rPr>
        <w:t xml:space="preserve">năm 2023 sẽ trao cho </w:t>
      </w:r>
      <w:r w:rsidR="003C0CCD">
        <w:rPr>
          <w:rFonts w:ascii="Candara" w:eastAsia="Candara" w:hAnsi="Candara" w:cs="Candara"/>
          <w:color w:val="000000" w:themeColor="text1"/>
        </w:rPr>
        <w:t xml:space="preserve">5 </w:t>
      </w:r>
      <w:r w:rsidRPr="00D102AB">
        <w:rPr>
          <w:rFonts w:ascii="Candara" w:eastAsia="Candara" w:hAnsi="Candara" w:cs="Candara"/>
          <w:color w:val="000000" w:themeColor="text1"/>
        </w:rPr>
        <w:t xml:space="preserve">nhà nghiên cứu xuất sắc trong lĩnh vực </w:t>
      </w:r>
      <w:r w:rsidRPr="00D102AB">
        <w:rPr>
          <w:rFonts w:ascii="Candara" w:eastAsia="Candara" w:hAnsi="Candara" w:cs="Candara"/>
          <w:b/>
          <w:bCs/>
          <w:color w:val="000000" w:themeColor="text1"/>
        </w:rPr>
        <w:t>Khoa học Vật lý, Toán học và Khoa học máy tính</w:t>
      </w:r>
      <w:r w:rsidRPr="00D102AB">
        <w:rPr>
          <w:rFonts w:ascii="Candara" w:eastAsia="Candara" w:hAnsi="Candara" w:cs="Candara"/>
          <w:color w:val="000000" w:themeColor="text1"/>
        </w:rPr>
        <w:t xml:space="preserve">, </w:t>
      </w:r>
      <w:r w:rsidR="003C0CCD">
        <w:rPr>
          <w:rFonts w:ascii="Candara" w:eastAsia="Candara" w:hAnsi="Candara" w:cs="Candara"/>
          <w:color w:val="000000" w:themeColor="text1"/>
        </w:rPr>
        <w:t xml:space="preserve">trong đó mỗi </w:t>
      </w:r>
      <w:r w:rsidRPr="00D102AB">
        <w:rPr>
          <w:rFonts w:ascii="Candara" w:eastAsia="Candara" w:hAnsi="Candara" w:cs="Candara"/>
          <w:color w:val="000000" w:themeColor="text1"/>
        </w:rPr>
        <w:t>khu vực s</w:t>
      </w:r>
      <w:r w:rsidR="003C0CCD">
        <w:rPr>
          <w:rFonts w:ascii="Candara" w:eastAsia="Candara" w:hAnsi="Candara" w:cs="Candara"/>
          <w:color w:val="000000" w:themeColor="text1"/>
        </w:rPr>
        <w:t xml:space="preserve">ẽ có 1 người đạt giải, bao gồm 5 khu vực địa lý </w:t>
      </w:r>
      <w:r w:rsidRPr="00D102AB">
        <w:rPr>
          <w:rFonts w:ascii="Candara" w:eastAsia="Candara" w:hAnsi="Candara" w:cs="Candara"/>
          <w:color w:val="000000" w:themeColor="text1"/>
        </w:rPr>
        <w:t xml:space="preserve"> </w:t>
      </w:r>
    </w:p>
    <w:p w14:paraId="24761E43" w14:textId="0706BBF9" w:rsidR="6666C2CC" w:rsidRPr="00D102AB" w:rsidRDefault="6666C2CC" w:rsidP="00E7602F">
      <w:pPr>
        <w:spacing w:after="200" w:line="276" w:lineRule="auto"/>
        <w:ind w:firstLine="720"/>
        <w:jc w:val="both"/>
        <w:rPr>
          <w:rFonts w:ascii="Candara" w:eastAsia="Candara" w:hAnsi="Candara" w:cs="Candara"/>
        </w:rPr>
      </w:pPr>
      <w:r w:rsidRPr="00D102AB">
        <w:rPr>
          <w:rFonts w:ascii="Candara" w:eastAsia="Candara" w:hAnsi="Candara" w:cs="Candara"/>
        </w:rPr>
        <w:t>- Châu Phi và các nước Ả Rập</w:t>
      </w:r>
    </w:p>
    <w:p w14:paraId="63DA61FB" w14:textId="5DFFB7E5" w:rsidR="6666C2CC" w:rsidRPr="00D102AB" w:rsidRDefault="6666C2CC" w:rsidP="00E7602F">
      <w:pPr>
        <w:ind w:firstLine="720"/>
        <w:jc w:val="both"/>
        <w:rPr>
          <w:rFonts w:ascii="Candara" w:eastAsia="Candara" w:hAnsi="Candara" w:cs="Candara"/>
        </w:rPr>
      </w:pPr>
      <w:r w:rsidRPr="00D102AB">
        <w:rPr>
          <w:rFonts w:ascii="Candara" w:eastAsia="Candara" w:hAnsi="Candara" w:cs="Candara"/>
        </w:rPr>
        <w:t>- Châu Á và Thái Bình Dương</w:t>
      </w:r>
    </w:p>
    <w:p w14:paraId="5FEB0C3D" w14:textId="1042BB2A" w:rsidR="6666C2CC" w:rsidRPr="00D102AB" w:rsidRDefault="6666C2CC" w:rsidP="00E7602F">
      <w:pPr>
        <w:ind w:firstLine="720"/>
        <w:jc w:val="both"/>
        <w:rPr>
          <w:rFonts w:ascii="Candara" w:eastAsia="Candara" w:hAnsi="Candara" w:cs="Candara"/>
        </w:rPr>
      </w:pPr>
      <w:r w:rsidRPr="00D102AB">
        <w:rPr>
          <w:rFonts w:ascii="Candara" w:eastAsia="Candara" w:hAnsi="Candara" w:cs="Candara"/>
        </w:rPr>
        <w:t>- Châu Âu</w:t>
      </w:r>
    </w:p>
    <w:p w14:paraId="22E97D46" w14:textId="254F3962" w:rsidR="6666C2CC" w:rsidRPr="00D102AB" w:rsidRDefault="6666C2CC" w:rsidP="00E7602F">
      <w:pPr>
        <w:ind w:firstLine="720"/>
        <w:jc w:val="both"/>
        <w:rPr>
          <w:rFonts w:ascii="Candara" w:eastAsia="Candara" w:hAnsi="Candara" w:cs="Candara"/>
        </w:rPr>
      </w:pPr>
      <w:r w:rsidRPr="00D102AB">
        <w:rPr>
          <w:rFonts w:ascii="Candara" w:eastAsia="Candara" w:hAnsi="Candara" w:cs="Candara"/>
        </w:rPr>
        <w:t>- Châu Mỹ Latinh và Caribe</w:t>
      </w:r>
    </w:p>
    <w:p w14:paraId="570755C4" w14:textId="3BF0BC19" w:rsidR="6666C2CC" w:rsidRPr="00D102AB" w:rsidRDefault="6666C2CC" w:rsidP="00E7602F">
      <w:pPr>
        <w:ind w:firstLine="720"/>
        <w:jc w:val="both"/>
        <w:rPr>
          <w:rFonts w:ascii="Candara" w:eastAsia="Candara" w:hAnsi="Candara" w:cs="Candara"/>
        </w:rPr>
      </w:pPr>
      <w:r w:rsidRPr="00D102AB">
        <w:rPr>
          <w:rFonts w:ascii="Candara" w:eastAsia="Candara" w:hAnsi="Candara" w:cs="Candara"/>
        </w:rPr>
        <w:t>- Bắc Mỹ</w:t>
      </w:r>
    </w:p>
    <w:p w14:paraId="50BA8863" w14:textId="14B3F937" w:rsidR="00AB5914" w:rsidRPr="00AB5914" w:rsidRDefault="00AB5914" w:rsidP="00E7602F">
      <w:pPr>
        <w:jc w:val="both"/>
        <w:rPr>
          <w:rFonts w:ascii="Candara" w:eastAsia="Candara" w:hAnsi="Candara" w:cs="Candara"/>
        </w:rPr>
      </w:pPr>
      <w:r w:rsidRPr="00AB5914">
        <w:rPr>
          <w:rFonts w:ascii="Candara" w:eastAsia="Candara" w:hAnsi="Candara" w:cs="Candara"/>
        </w:rPr>
        <w:t xml:space="preserve">Ứng </w:t>
      </w:r>
      <w:r w:rsidRPr="00AB5914">
        <w:rPr>
          <w:rFonts w:ascii="Candara" w:eastAsia="Candara" w:hAnsi="Candara" w:cs="Candara"/>
        </w:rPr>
        <w:t>viên được lựa chọn qua tiêu chí nơi làm việc và thời gian làm việc tối thiểu 5 năm, chứ không dựa vào quốc tịch của ứng viên</w:t>
      </w:r>
      <w:r>
        <w:rPr>
          <w:rFonts w:ascii="Candara" w:eastAsia="Candara" w:hAnsi="Candara" w:cs="Candara"/>
        </w:rPr>
        <w:t>.</w:t>
      </w:r>
    </w:p>
    <w:p w14:paraId="652FBCB2" w14:textId="56FFF561" w:rsidR="6666C2CC" w:rsidRDefault="00AB5914" w:rsidP="00E7602F">
      <w:pPr>
        <w:jc w:val="both"/>
        <w:rPr>
          <w:rFonts w:ascii="Candara" w:eastAsia="Candara" w:hAnsi="Candara" w:cs="Candara"/>
        </w:rPr>
      </w:pPr>
      <w:r>
        <w:rPr>
          <w:rFonts w:ascii="Candara" w:eastAsia="Candara" w:hAnsi="Candara" w:cs="Candara"/>
        </w:rPr>
        <w:t>Ứng viên</w:t>
      </w:r>
      <w:r w:rsidR="000E382D" w:rsidRPr="00D102AB">
        <w:rPr>
          <w:rFonts w:ascii="Candara" w:eastAsia="Candara" w:hAnsi="Candara" w:cs="Candara"/>
        </w:rPr>
        <w:t xml:space="preserve"> </w:t>
      </w:r>
      <w:r w:rsidR="6666C2CC" w:rsidRPr="00D102AB">
        <w:rPr>
          <w:rFonts w:ascii="Candara" w:eastAsia="Candara" w:hAnsi="Candara" w:cs="Candara"/>
        </w:rPr>
        <w:t>đạt giải sẽ nhận được Giải thưởng trị giá 100</w:t>
      </w:r>
      <w:r>
        <w:rPr>
          <w:rFonts w:ascii="Candara" w:eastAsia="Candara" w:hAnsi="Candara" w:cs="Candara"/>
        </w:rPr>
        <w:t>,</w:t>
      </w:r>
      <w:r w:rsidR="6666C2CC" w:rsidRPr="00D102AB">
        <w:rPr>
          <w:rFonts w:ascii="Candara" w:eastAsia="Candara" w:hAnsi="Candara" w:cs="Candara"/>
        </w:rPr>
        <w:t xml:space="preserve">000 </w:t>
      </w:r>
      <w:r w:rsidR="000E382D" w:rsidRPr="00D102AB">
        <w:rPr>
          <w:rFonts w:ascii="Candara" w:eastAsia="Candara" w:hAnsi="Candara" w:cs="Candara"/>
        </w:rPr>
        <w:t>Euro</w:t>
      </w:r>
      <w:r w:rsidR="6666C2CC" w:rsidRPr="00D102AB">
        <w:rPr>
          <w:rFonts w:ascii="Candara" w:eastAsia="Candara" w:hAnsi="Candara" w:cs="Candara"/>
        </w:rPr>
        <w:t>.</w:t>
      </w:r>
    </w:p>
    <w:p w14:paraId="74F3A2D7" w14:textId="77777777" w:rsidR="003C0CCD" w:rsidRPr="00D102AB" w:rsidRDefault="003C0CCD" w:rsidP="00E7602F">
      <w:pPr>
        <w:jc w:val="both"/>
        <w:rPr>
          <w:rFonts w:ascii="Candara" w:eastAsia="Candara" w:hAnsi="Candara" w:cs="Candara"/>
        </w:rPr>
      </w:pPr>
    </w:p>
    <w:p w14:paraId="1DAC8F2A" w14:textId="69F23ED9" w:rsidR="6666C2CC" w:rsidRPr="00D102AB" w:rsidRDefault="6666C2CC" w:rsidP="00E7602F">
      <w:pPr>
        <w:pStyle w:val="ListParagraph"/>
        <w:numPr>
          <w:ilvl w:val="0"/>
          <w:numId w:val="17"/>
        </w:numPr>
        <w:jc w:val="both"/>
        <w:rPr>
          <w:rFonts w:ascii="Candara" w:eastAsia="Candara" w:hAnsi="Candara" w:cs="Candara"/>
          <w:b/>
          <w:bCs/>
        </w:rPr>
      </w:pPr>
      <w:r w:rsidRPr="00D102AB">
        <w:rPr>
          <w:rFonts w:ascii="Candara" w:eastAsia="Candara" w:hAnsi="Candara" w:cs="Candara"/>
          <w:b/>
          <w:bCs/>
        </w:rPr>
        <w:t xml:space="preserve">TIÊU </w:t>
      </w:r>
      <w:r w:rsidR="001942B3" w:rsidRPr="00D102AB">
        <w:rPr>
          <w:rFonts w:ascii="Candara" w:eastAsia="Candara" w:hAnsi="Candara" w:cs="Candara"/>
          <w:b/>
          <w:bCs/>
        </w:rPr>
        <w:t xml:space="preserve">CHUẨN </w:t>
      </w:r>
      <w:r w:rsidR="003C0CCD">
        <w:rPr>
          <w:rFonts w:ascii="Candara" w:eastAsia="Candara" w:hAnsi="Candara" w:cs="Candara"/>
          <w:b/>
          <w:bCs/>
        </w:rPr>
        <w:t>CỦA</w:t>
      </w:r>
      <w:r w:rsidR="001942B3" w:rsidRPr="00D102AB">
        <w:rPr>
          <w:rFonts w:ascii="Candara" w:eastAsia="Candara" w:hAnsi="Candara" w:cs="Candara"/>
          <w:b/>
          <w:bCs/>
        </w:rPr>
        <w:t xml:space="preserve"> ỨNG VIÊN </w:t>
      </w:r>
    </w:p>
    <w:p w14:paraId="6A5BAA68" w14:textId="3601667B" w:rsidR="6666C2CC" w:rsidRPr="00D102AB" w:rsidRDefault="6666C2CC" w:rsidP="00E7602F">
      <w:pPr>
        <w:jc w:val="both"/>
        <w:rPr>
          <w:rFonts w:ascii="Candara" w:eastAsia="Candara" w:hAnsi="Candara" w:cs="Candara"/>
        </w:rPr>
      </w:pPr>
      <w:r w:rsidRPr="00D102AB">
        <w:rPr>
          <w:rFonts w:ascii="Candara" w:eastAsia="Candara" w:hAnsi="Candara" w:cs="Candara"/>
        </w:rPr>
        <w:t>Ứng viên phải:</w:t>
      </w:r>
    </w:p>
    <w:p w14:paraId="1BC195B2" w14:textId="5E93E7CF" w:rsidR="6666C2CC" w:rsidRPr="00D102AB" w:rsidRDefault="6666C2CC" w:rsidP="00E7602F">
      <w:pPr>
        <w:jc w:val="both"/>
        <w:rPr>
          <w:rFonts w:ascii="Candara" w:eastAsia="Candara" w:hAnsi="Candara" w:cs="Candara"/>
        </w:rPr>
      </w:pPr>
      <w:r w:rsidRPr="00D102AB">
        <w:rPr>
          <w:rFonts w:ascii="Candara" w:eastAsia="Candara" w:hAnsi="Candara" w:cs="Candara"/>
        </w:rPr>
        <w:t>- Được cộng đồng khoa học quốc tế công nhận về sự xuất sắc trong khoa học,</w:t>
      </w:r>
    </w:p>
    <w:p w14:paraId="48698145" w14:textId="4B3C7584" w:rsidR="6666C2CC" w:rsidRPr="00D102AB" w:rsidRDefault="6666C2CC" w:rsidP="00E7602F">
      <w:pPr>
        <w:jc w:val="both"/>
        <w:rPr>
          <w:rFonts w:ascii="Candara" w:eastAsia="Candara" w:hAnsi="Candara" w:cs="Candara"/>
        </w:rPr>
      </w:pPr>
      <w:r w:rsidRPr="00D102AB">
        <w:rPr>
          <w:rFonts w:ascii="Candara" w:eastAsia="Candara" w:hAnsi="Candara" w:cs="Candara"/>
        </w:rPr>
        <w:t>- Tích cực tham gia nghiên cứu khoa học,</w:t>
      </w:r>
    </w:p>
    <w:p w14:paraId="414167AE" w14:textId="27C59E27" w:rsidR="6666C2CC" w:rsidRPr="00D102AB" w:rsidRDefault="6666C2CC" w:rsidP="00E7602F">
      <w:pPr>
        <w:jc w:val="both"/>
        <w:rPr>
          <w:rFonts w:ascii="Candara" w:eastAsia="Candara" w:hAnsi="Candara" w:cs="Candara"/>
        </w:rPr>
      </w:pPr>
      <w:r w:rsidRPr="00D102AB">
        <w:rPr>
          <w:rFonts w:ascii="Candara" w:eastAsia="Candara" w:hAnsi="Candara" w:cs="Candara"/>
        </w:rPr>
        <w:t>- Làm việc trong bất kỳ lĩnh vực khoa học nào được liệt kê trong Phụ lục 1.</w:t>
      </w:r>
    </w:p>
    <w:p w14:paraId="3B270F90" w14:textId="5151780B" w:rsidR="6666C2CC" w:rsidRPr="00D102AB" w:rsidRDefault="6666C2CC" w:rsidP="00E7602F">
      <w:pPr>
        <w:jc w:val="both"/>
        <w:rPr>
          <w:rFonts w:ascii="Candara" w:eastAsia="Candara" w:hAnsi="Candara" w:cs="Candara"/>
        </w:rPr>
      </w:pPr>
      <w:r w:rsidRPr="00D102AB">
        <w:rPr>
          <w:rFonts w:ascii="Candara" w:eastAsia="Candara" w:hAnsi="Candara" w:cs="Candara"/>
        </w:rPr>
        <w:t>Không giới hạn độ tuổi của ứng viên.</w:t>
      </w:r>
    </w:p>
    <w:p w14:paraId="2298F46A" w14:textId="69104404" w:rsidR="6666C2CC" w:rsidRPr="00D102AB" w:rsidRDefault="6666C2CC" w:rsidP="00E7602F">
      <w:pPr>
        <w:pStyle w:val="ListParagraph"/>
        <w:numPr>
          <w:ilvl w:val="0"/>
          <w:numId w:val="17"/>
        </w:numPr>
        <w:jc w:val="both"/>
        <w:rPr>
          <w:rFonts w:ascii="Candara" w:eastAsia="Candara" w:hAnsi="Candara" w:cs="Candara"/>
          <w:b/>
          <w:bCs/>
        </w:rPr>
      </w:pPr>
      <w:r w:rsidRPr="00D102AB">
        <w:rPr>
          <w:rFonts w:ascii="Candara" w:eastAsia="Candara" w:hAnsi="Candara" w:cs="Candara"/>
          <w:b/>
          <w:bCs/>
        </w:rPr>
        <w:lastRenderedPageBreak/>
        <w:t>TIÊU CHÍ LỰA CHỌN</w:t>
      </w:r>
    </w:p>
    <w:p w14:paraId="0C5B119C" w14:textId="228F6096" w:rsidR="6666C2CC" w:rsidRPr="00D102AB" w:rsidRDefault="6666C2CC" w:rsidP="00E7602F">
      <w:pPr>
        <w:jc w:val="both"/>
        <w:rPr>
          <w:rFonts w:ascii="Candara" w:eastAsia="Candara" w:hAnsi="Candara" w:cs="Candara"/>
        </w:rPr>
      </w:pPr>
      <w:r w:rsidRPr="00D102AB">
        <w:rPr>
          <w:rFonts w:ascii="Candara" w:eastAsia="Candara" w:hAnsi="Candara" w:cs="Candara"/>
        </w:rPr>
        <w:t xml:space="preserve"> Các tiêu chí lựa chọn của ứng viên </w:t>
      </w:r>
      <w:r w:rsidR="003C0CCD">
        <w:rPr>
          <w:rFonts w:ascii="Candara" w:eastAsia="Candara" w:hAnsi="Candara" w:cs="Candara"/>
        </w:rPr>
        <w:t>dựa trên</w:t>
      </w:r>
      <w:r w:rsidRPr="00D102AB">
        <w:rPr>
          <w:rFonts w:ascii="Candara" w:eastAsia="Candara" w:hAnsi="Candara" w:cs="Candara"/>
        </w:rPr>
        <w:t>:</w:t>
      </w:r>
    </w:p>
    <w:p w14:paraId="6343FB5B" w14:textId="5E67CB67" w:rsidR="6666C2CC" w:rsidRPr="00D102AB" w:rsidRDefault="6666C2CC" w:rsidP="00E7602F">
      <w:pPr>
        <w:jc w:val="both"/>
        <w:rPr>
          <w:rFonts w:ascii="Candara" w:eastAsia="Candara" w:hAnsi="Candara" w:cs="Candara"/>
        </w:rPr>
      </w:pPr>
      <w:r w:rsidRPr="00D102AB">
        <w:rPr>
          <w:rFonts w:ascii="Candara" w:eastAsia="Candara" w:hAnsi="Candara" w:cs="Candara"/>
        </w:rPr>
        <w:t>- Những đóng góp xuất sắc của ứng viên cho sự tiến bộ của khoa học,</w:t>
      </w:r>
    </w:p>
    <w:p w14:paraId="39D12802" w14:textId="3F640179" w:rsidR="6666C2CC" w:rsidRPr="00D102AB" w:rsidRDefault="6666C2CC" w:rsidP="00E7602F">
      <w:pPr>
        <w:jc w:val="both"/>
        <w:rPr>
          <w:rFonts w:ascii="Candara" w:eastAsia="Candara" w:hAnsi="Candara" w:cs="Candara"/>
        </w:rPr>
      </w:pPr>
      <w:r w:rsidRPr="00D102AB">
        <w:rPr>
          <w:rFonts w:ascii="Candara" w:eastAsia="Candara" w:hAnsi="Candara" w:cs="Candara"/>
        </w:rPr>
        <w:t xml:space="preserve">- Tác động của </w:t>
      </w:r>
      <w:r w:rsidR="003C0CCD">
        <w:rPr>
          <w:rFonts w:ascii="Candara" w:eastAsia="Candara" w:hAnsi="Candara" w:cs="Candara"/>
        </w:rPr>
        <w:t xml:space="preserve">các </w:t>
      </w:r>
      <w:r w:rsidRPr="00D102AB">
        <w:rPr>
          <w:rFonts w:ascii="Candara" w:eastAsia="Candara" w:hAnsi="Candara" w:cs="Candara"/>
        </w:rPr>
        <w:t xml:space="preserve">nghiên cứu đối với </w:t>
      </w:r>
      <w:r w:rsidR="000628E7" w:rsidRPr="00D102AB">
        <w:rPr>
          <w:rFonts w:ascii="Candara" w:eastAsia="Candara" w:hAnsi="Candara" w:cs="Candara"/>
        </w:rPr>
        <w:t>sự phát triển</w:t>
      </w:r>
      <w:r w:rsidRPr="00D102AB">
        <w:rPr>
          <w:rFonts w:ascii="Candara" w:eastAsia="Candara" w:hAnsi="Candara" w:cs="Candara"/>
        </w:rPr>
        <w:t xml:space="preserve"> của lĩnh vực khoa học l</w:t>
      </w:r>
      <w:r w:rsidR="000628E7" w:rsidRPr="00D102AB">
        <w:rPr>
          <w:rFonts w:ascii="Candara" w:eastAsia="Candara" w:hAnsi="Candara" w:cs="Candara"/>
        </w:rPr>
        <w:t>iên quan</w:t>
      </w:r>
    </w:p>
    <w:p w14:paraId="1CEF4E59" w14:textId="7A8E488E" w:rsidR="6666C2CC" w:rsidRPr="00D102AB" w:rsidRDefault="6666C2CC" w:rsidP="00E7602F">
      <w:pPr>
        <w:jc w:val="both"/>
        <w:rPr>
          <w:rFonts w:ascii="Candara" w:eastAsia="Candara" w:hAnsi="Candara" w:cs="Candara"/>
        </w:rPr>
      </w:pPr>
      <w:r w:rsidRPr="00D102AB">
        <w:rPr>
          <w:rFonts w:ascii="Candara" w:eastAsia="Candara" w:hAnsi="Candara" w:cs="Candara"/>
        </w:rPr>
        <w:t>(số lượng, chất lượng và tác động của các ấn phẩm, bài thuyết trình</w:t>
      </w:r>
      <w:r w:rsidR="003C0CCD">
        <w:rPr>
          <w:rFonts w:ascii="Candara" w:eastAsia="Candara" w:hAnsi="Candara" w:cs="Candara"/>
        </w:rPr>
        <w:t xml:space="preserve"> trong </w:t>
      </w:r>
      <w:r w:rsidRPr="00D102AB">
        <w:rPr>
          <w:rFonts w:ascii="Candara" w:eastAsia="Candara" w:hAnsi="Candara" w:cs="Candara"/>
        </w:rPr>
        <w:t>hội nghị, bằng sáng chế),</w:t>
      </w:r>
    </w:p>
    <w:p w14:paraId="7A697FCC" w14:textId="3E655391" w:rsidR="6666C2CC" w:rsidRPr="00D102AB" w:rsidRDefault="6666C2CC" w:rsidP="00E7602F">
      <w:pPr>
        <w:jc w:val="both"/>
        <w:rPr>
          <w:rFonts w:ascii="Candara" w:eastAsia="Candara" w:hAnsi="Candara" w:cs="Candara"/>
        </w:rPr>
      </w:pPr>
      <w:r w:rsidRPr="00D102AB">
        <w:rPr>
          <w:rFonts w:ascii="Candara" w:eastAsia="Candara" w:hAnsi="Candara" w:cs="Candara"/>
        </w:rPr>
        <w:t xml:space="preserve">- Sự công nhận </w:t>
      </w:r>
      <w:r w:rsidR="000628E7" w:rsidRPr="00D102AB">
        <w:rPr>
          <w:rFonts w:ascii="Candara" w:eastAsia="Candara" w:hAnsi="Candara" w:cs="Candara"/>
        </w:rPr>
        <w:t>của</w:t>
      </w:r>
      <w:r w:rsidRPr="00D102AB">
        <w:rPr>
          <w:rFonts w:ascii="Candara" w:eastAsia="Candara" w:hAnsi="Candara" w:cs="Candara"/>
        </w:rPr>
        <w:t xml:space="preserve"> các </w:t>
      </w:r>
      <w:r w:rsidR="003C0CCD">
        <w:rPr>
          <w:rFonts w:ascii="Candara" w:eastAsia="Candara" w:hAnsi="Candara" w:cs="Candara"/>
        </w:rPr>
        <w:t xml:space="preserve">nhà khoa học </w:t>
      </w:r>
      <w:r w:rsidRPr="00D102AB">
        <w:rPr>
          <w:rFonts w:ascii="Candara" w:eastAsia="Candara" w:hAnsi="Candara" w:cs="Candara"/>
        </w:rPr>
        <w:t xml:space="preserve">trong ngành </w:t>
      </w:r>
      <w:r w:rsidR="003C0CCD">
        <w:rPr>
          <w:rFonts w:ascii="Candara" w:eastAsia="Candara" w:hAnsi="Candara" w:cs="Candara"/>
        </w:rPr>
        <w:t>về</w:t>
      </w:r>
      <w:r w:rsidRPr="00D102AB">
        <w:rPr>
          <w:rFonts w:ascii="Candara" w:eastAsia="Candara" w:hAnsi="Candara" w:cs="Candara"/>
        </w:rPr>
        <w:t xml:space="preserve"> các ấn phẩm</w:t>
      </w:r>
    </w:p>
    <w:p w14:paraId="63846929" w14:textId="5654976A" w:rsidR="6666C2CC" w:rsidRPr="00D102AB" w:rsidRDefault="6666C2CC" w:rsidP="00E7602F">
      <w:pPr>
        <w:jc w:val="both"/>
        <w:rPr>
          <w:rFonts w:ascii="Candara" w:eastAsia="Candara" w:hAnsi="Candara" w:cs="Candara"/>
        </w:rPr>
      </w:pPr>
      <w:r w:rsidRPr="00D102AB">
        <w:rPr>
          <w:rFonts w:ascii="Candara" w:eastAsia="Candara" w:hAnsi="Candara" w:cs="Candara"/>
        </w:rPr>
        <w:t>- Sự công nhận</w:t>
      </w:r>
      <w:r w:rsidR="00486491" w:rsidRPr="00D102AB">
        <w:rPr>
          <w:rFonts w:ascii="Candara" w:eastAsia="Candara" w:hAnsi="Candara" w:cs="Candara"/>
        </w:rPr>
        <w:t xml:space="preserve"> đối với</w:t>
      </w:r>
      <w:r w:rsidRPr="00D102AB">
        <w:rPr>
          <w:rFonts w:ascii="Candara" w:eastAsia="Candara" w:hAnsi="Candara" w:cs="Candara"/>
        </w:rPr>
        <w:t xml:space="preserve"> hoạt động giáo dục, giảng dạy, cố vấn và/hoặc cho </w:t>
      </w:r>
      <w:r w:rsidR="003C0CCD">
        <w:rPr>
          <w:rFonts w:ascii="Candara" w:eastAsia="Candara" w:hAnsi="Candara" w:cs="Candara"/>
        </w:rPr>
        <w:t xml:space="preserve">sự đóng góp vào </w:t>
      </w:r>
      <w:r w:rsidRPr="00D102AB">
        <w:rPr>
          <w:rFonts w:ascii="Candara" w:eastAsia="Candara" w:hAnsi="Candara" w:cs="Candara"/>
        </w:rPr>
        <w:t xml:space="preserve">các Mục tiêu Phát triển Bền vững của Liên hợp quốc </w:t>
      </w:r>
      <w:r w:rsidR="00486491" w:rsidRPr="00D102AB">
        <w:rPr>
          <w:rFonts w:ascii="Candara" w:eastAsia="Candara" w:hAnsi="Candara" w:cs="Candara"/>
        </w:rPr>
        <w:t>của ứng viên</w:t>
      </w:r>
      <w:r w:rsidRPr="00D102AB">
        <w:rPr>
          <w:rFonts w:ascii="Candara" w:eastAsia="Candara" w:hAnsi="Candara" w:cs="Candara"/>
        </w:rPr>
        <w:t>.</w:t>
      </w:r>
    </w:p>
    <w:p w14:paraId="696E7B7A" w14:textId="69EE464B" w:rsidR="6666C2CC" w:rsidRPr="00D102AB" w:rsidRDefault="6666C2CC" w:rsidP="00E7602F">
      <w:pPr>
        <w:jc w:val="both"/>
        <w:rPr>
          <w:rFonts w:ascii="Candara" w:eastAsia="Candara" w:hAnsi="Candara" w:cs="Candara"/>
        </w:rPr>
      </w:pPr>
      <w:r w:rsidRPr="00D102AB">
        <w:rPr>
          <w:rFonts w:ascii="Candara" w:eastAsia="Candara" w:hAnsi="Candara" w:cs="Candara"/>
        </w:rPr>
        <w:t xml:space="preserve">Giải thưởng Quốc tế L’Oréal-UNESCO </w:t>
      </w:r>
      <w:r w:rsidR="00CC270B" w:rsidRPr="00D102AB">
        <w:rPr>
          <w:rFonts w:ascii="Candara" w:eastAsia="Candara" w:hAnsi="Candara" w:cs="Candara"/>
        </w:rPr>
        <w:t xml:space="preserve">For Women in Science chỉ được trao cho ứng viên 1 lần duy nhất. </w:t>
      </w:r>
    </w:p>
    <w:p w14:paraId="12777A94" w14:textId="6830DBE6" w:rsidR="6666C2CC" w:rsidRPr="00D102AB" w:rsidRDefault="00005497" w:rsidP="00E7602F">
      <w:pPr>
        <w:pStyle w:val="ListParagraph"/>
        <w:numPr>
          <w:ilvl w:val="0"/>
          <w:numId w:val="17"/>
        </w:numPr>
        <w:jc w:val="both"/>
        <w:rPr>
          <w:rFonts w:ascii="Candara" w:eastAsia="Candara" w:hAnsi="Candara" w:cs="Candara"/>
          <w:b/>
          <w:bCs/>
          <w:color w:val="000000" w:themeColor="text1"/>
        </w:rPr>
      </w:pPr>
      <w:r>
        <w:rPr>
          <w:rFonts w:ascii="Candara" w:eastAsia="Candara" w:hAnsi="Candara" w:cs="Candara"/>
          <w:b/>
          <w:bCs/>
        </w:rPr>
        <w:t xml:space="preserve">NGƯỜI </w:t>
      </w:r>
      <w:r w:rsidR="6666C2CC" w:rsidRPr="00D102AB">
        <w:rPr>
          <w:rFonts w:ascii="Candara" w:eastAsia="Candara" w:hAnsi="Candara" w:cs="Candara"/>
          <w:b/>
          <w:bCs/>
        </w:rPr>
        <w:t>ĐỀ CỬ</w:t>
      </w:r>
      <w:r w:rsidR="000D35D9" w:rsidRPr="00D102AB">
        <w:rPr>
          <w:rFonts w:ascii="Candara" w:eastAsia="Candara" w:hAnsi="Candara" w:cs="Candara"/>
          <w:b/>
          <w:bCs/>
        </w:rPr>
        <w:t xml:space="preserve"> ỨNG VIÊN</w:t>
      </w:r>
    </w:p>
    <w:p w14:paraId="2D521E08" w14:textId="44381FA1" w:rsidR="6666C2CC" w:rsidRPr="00D102AB" w:rsidRDefault="6666C2CC" w:rsidP="00E7602F">
      <w:pPr>
        <w:jc w:val="both"/>
        <w:rPr>
          <w:rFonts w:ascii="Candara" w:eastAsia="Candara" w:hAnsi="Candara" w:cs="Candara"/>
        </w:rPr>
      </w:pPr>
      <w:r w:rsidRPr="00D102AB">
        <w:rPr>
          <w:rFonts w:ascii="Candara" w:eastAsia="Candara" w:hAnsi="Candara" w:cs="Candara"/>
        </w:rPr>
        <w:t xml:space="preserve">Các nhà khoa học trên khắp thế giới được </w:t>
      </w:r>
      <w:r w:rsidR="003C0CCD">
        <w:rPr>
          <w:rFonts w:ascii="Candara" w:eastAsia="Candara" w:hAnsi="Candara" w:cs="Candara"/>
        </w:rPr>
        <w:t>quyền</w:t>
      </w:r>
      <w:r w:rsidRPr="00D102AB">
        <w:rPr>
          <w:rFonts w:ascii="Candara" w:eastAsia="Candara" w:hAnsi="Candara" w:cs="Candara"/>
        </w:rPr>
        <w:t xml:space="preserve"> đề cử các ứng cử viên cho giải thưởng quốc tế L’Oreal - UNESCO </w:t>
      </w:r>
      <w:r w:rsidR="000D35D9" w:rsidRPr="00D102AB">
        <w:rPr>
          <w:rFonts w:ascii="Candara" w:eastAsia="Candara" w:hAnsi="Candara" w:cs="Candara"/>
        </w:rPr>
        <w:t>For Women in Science</w:t>
      </w:r>
      <w:r w:rsidR="003C0CCD">
        <w:rPr>
          <w:rFonts w:ascii="Candara" w:eastAsia="Candara" w:hAnsi="Candara" w:cs="Candara"/>
        </w:rPr>
        <w:t xml:space="preserve"> 2023</w:t>
      </w:r>
      <w:r w:rsidRPr="00D102AB">
        <w:rPr>
          <w:rFonts w:ascii="Candara" w:eastAsia="Candara" w:hAnsi="Candara" w:cs="Candara"/>
        </w:rPr>
        <w:t>.</w:t>
      </w:r>
    </w:p>
    <w:p w14:paraId="0C005689" w14:textId="03DE07E5" w:rsidR="6666C2CC" w:rsidRPr="003C0CCD" w:rsidRDefault="6666C2CC" w:rsidP="00E7602F">
      <w:pPr>
        <w:jc w:val="both"/>
        <w:rPr>
          <w:rFonts w:ascii="Candara" w:eastAsia="Candara" w:hAnsi="Candara" w:cs="Candara"/>
        </w:rPr>
      </w:pPr>
      <w:r w:rsidRPr="00D102AB">
        <w:rPr>
          <w:rFonts w:ascii="Candara" w:eastAsia="Candara" w:hAnsi="Candara" w:cs="Candara"/>
        </w:rPr>
        <w:t xml:space="preserve">Để được coi là đủ tiêu chuẩn, ứng viên cần phải được đề cử bởi một nhà khoa học </w:t>
      </w:r>
      <w:r w:rsidR="003C0CCD">
        <w:rPr>
          <w:rFonts w:ascii="Candara" w:eastAsia="Candara" w:hAnsi="Candara" w:cs="Candara"/>
        </w:rPr>
        <w:t>hàng đầu</w:t>
      </w:r>
      <w:r w:rsidRPr="00D102AB">
        <w:rPr>
          <w:rFonts w:ascii="Candara" w:eastAsia="Candara" w:hAnsi="Candara" w:cs="Candara"/>
        </w:rPr>
        <w:t>.</w:t>
      </w:r>
      <w:r w:rsidR="001A678B" w:rsidRPr="00D102AB">
        <w:rPr>
          <w:rFonts w:ascii="Candara" w:eastAsia="Candara" w:hAnsi="Candara" w:cs="Candara"/>
        </w:rPr>
        <w:t xml:space="preserve"> </w:t>
      </w:r>
      <w:r w:rsidR="001A678B" w:rsidRPr="003C0CCD">
        <w:rPr>
          <w:rFonts w:ascii="Candara" w:eastAsia="Candara" w:hAnsi="Candara" w:cs="Candara"/>
          <w:b/>
          <w:bCs/>
        </w:rPr>
        <w:t>Các hình thức t</w:t>
      </w:r>
      <w:r w:rsidRPr="003C0CCD">
        <w:rPr>
          <w:rFonts w:ascii="Candara" w:eastAsia="Candara" w:hAnsi="Candara" w:cs="Candara"/>
          <w:b/>
          <w:bCs/>
        </w:rPr>
        <w:t>ự ứng cử</w:t>
      </w:r>
      <w:r w:rsidR="001A678B" w:rsidRPr="003C0CCD">
        <w:rPr>
          <w:rFonts w:ascii="Candara" w:eastAsia="Candara" w:hAnsi="Candara" w:cs="Candara"/>
          <w:b/>
          <w:bCs/>
        </w:rPr>
        <w:t xml:space="preserve">, được đề </w:t>
      </w:r>
      <w:r w:rsidRPr="003C0CCD">
        <w:rPr>
          <w:rFonts w:ascii="Candara" w:eastAsia="Candara" w:hAnsi="Candara" w:cs="Candara"/>
          <w:b/>
          <w:bCs/>
        </w:rPr>
        <w:t>cử bởi các thành viên trong gia đình</w:t>
      </w:r>
      <w:r w:rsidR="001A678B" w:rsidRPr="003C0CCD">
        <w:rPr>
          <w:rFonts w:ascii="Candara" w:eastAsia="Candara" w:hAnsi="Candara" w:cs="Candara"/>
          <w:b/>
          <w:bCs/>
        </w:rPr>
        <w:t xml:space="preserve">, </w:t>
      </w:r>
      <w:r w:rsidR="001D0732" w:rsidRPr="003C0CCD">
        <w:rPr>
          <w:rFonts w:ascii="Candara" w:eastAsia="Candara" w:hAnsi="Candara" w:cs="Candara"/>
          <w:b/>
          <w:bCs/>
        </w:rPr>
        <w:t>ứ</w:t>
      </w:r>
      <w:r w:rsidRPr="003C0CCD">
        <w:rPr>
          <w:rFonts w:ascii="Candara" w:eastAsia="Candara" w:hAnsi="Candara" w:cs="Candara"/>
          <w:b/>
          <w:bCs/>
        </w:rPr>
        <w:t>ng cử theo đội</w:t>
      </w:r>
      <w:r w:rsidR="001D0732" w:rsidRPr="003C0CCD">
        <w:rPr>
          <w:rFonts w:ascii="Candara" w:eastAsia="Candara" w:hAnsi="Candara" w:cs="Candara"/>
          <w:b/>
          <w:bCs/>
        </w:rPr>
        <w:t xml:space="preserve"> nhóm không </w:t>
      </w:r>
      <w:r w:rsidR="003C0CCD">
        <w:rPr>
          <w:rFonts w:ascii="Candara" w:eastAsia="Candara" w:hAnsi="Candara" w:cs="Candara"/>
          <w:b/>
          <w:bCs/>
        </w:rPr>
        <w:t xml:space="preserve"> hợp lệ và không được </w:t>
      </w:r>
      <w:r w:rsidR="001D0732" w:rsidRPr="003C0CCD">
        <w:rPr>
          <w:rFonts w:ascii="Candara" w:eastAsia="Candara" w:hAnsi="Candara" w:cs="Candara"/>
          <w:b/>
          <w:bCs/>
        </w:rPr>
        <w:t>chấp nhận</w:t>
      </w:r>
      <w:r w:rsidRPr="003C0CCD">
        <w:rPr>
          <w:rFonts w:ascii="Candara" w:eastAsia="Candara" w:hAnsi="Candara" w:cs="Candara"/>
          <w:b/>
          <w:bCs/>
        </w:rPr>
        <w:t>.</w:t>
      </w:r>
    </w:p>
    <w:p w14:paraId="64213069" w14:textId="3AB23F93" w:rsidR="6666C2CC" w:rsidRPr="00D102AB" w:rsidRDefault="6666C2CC" w:rsidP="00E7602F">
      <w:pPr>
        <w:jc w:val="both"/>
        <w:rPr>
          <w:rFonts w:ascii="Candara" w:eastAsia="Candara" w:hAnsi="Candara" w:cs="Candara"/>
        </w:rPr>
      </w:pPr>
      <w:r w:rsidRPr="00D102AB">
        <w:rPr>
          <w:rFonts w:ascii="Candara" w:eastAsia="Candara" w:hAnsi="Candara" w:cs="Candara"/>
        </w:rPr>
        <w:t>Những</w:t>
      </w:r>
      <w:r w:rsidR="001D0732" w:rsidRPr="00D102AB">
        <w:rPr>
          <w:rFonts w:ascii="Candara" w:eastAsia="Candara" w:hAnsi="Candara" w:cs="Candara"/>
        </w:rPr>
        <w:t xml:space="preserve"> nhà khoa học đề cử ứng viên </w:t>
      </w:r>
      <w:r w:rsidRPr="00D102AB">
        <w:rPr>
          <w:rFonts w:ascii="Candara" w:eastAsia="Candara" w:hAnsi="Candara" w:cs="Candara"/>
        </w:rPr>
        <w:t>có thể là:</w:t>
      </w:r>
    </w:p>
    <w:p w14:paraId="0EF807BF" w14:textId="011B4757" w:rsidR="6666C2CC" w:rsidRPr="00D102AB" w:rsidRDefault="6666C2CC" w:rsidP="00E7602F">
      <w:pPr>
        <w:pStyle w:val="ListParagraph"/>
        <w:numPr>
          <w:ilvl w:val="0"/>
          <w:numId w:val="6"/>
        </w:numPr>
        <w:jc w:val="both"/>
        <w:rPr>
          <w:rFonts w:ascii="Candara" w:eastAsia="Calibri" w:hAnsi="Candara" w:cs="Calibri"/>
          <w:color w:val="000000" w:themeColor="text1"/>
        </w:rPr>
      </w:pPr>
      <w:r w:rsidRPr="00D102AB">
        <w:rPr>
          <w:rFonts w:ascii="Candara" w:eastAsia="Candara" w:hAnsi="Candara" w:cs="Candara"/>
        </w:rPr>
        <w:t>Người đứng đầu các trường đại học hoặc tổ chức khoa học</w:t>
      </w:r>
    </w:p>
    <w:p w14:paraId="1AC6CDA1" w14:textId="04B95416" w:rsidR="6666C2CC" w:rsidRPr="00D102AB" w:rsidRDefault="6666C2CC" w:rsidP="00E7602F">
      <w:pPr>
        <w:pStyle w:val="ListParagraph"/>
        <w:numPr>
          <w:ilvl w:val="0"/>
          <w:numId w:val="5"/>
        </w:numPr>
        <w:jc w:val="both"/>
        <w:rPr>
          <w:rFonts w:ascii="Candara" w:eastAsia="Calibri" w:hAnsi="Candara" w:cs="Calibri"/>
          <w:color w:val="000000" w:themeColor="text1"/>
        </w:rPr>
      </w:pPr>
      <w:r w:rsidRPr="00D102AB">
        <w:rPr>
          <w:rFonts w:ascii="Candara" w:eastAsia="Candara" w:hAnsi="Candara" w:cs="Candara"/>
        </w:rPr>
        <w:t>Thành viên của viện khoa học</w:t>
      </w:r>
    </w:p>
    <w:p w14:paraId="47F38737" w14:textId="1009A218" w:rsidR="6666C2CC" w:rsidRPr="00D102AB" w:rsidRDefault="6666C2CC" w:rsidP="00E7602F">
      <w:pPr>
        <w:pStyle w:val="ListParagraph"/>
        <w:numPr>
          <w:ilvl w:val="0"/>
          <w:numId w:val="4"/>
        </w:numPr>
        <w:jc w:val="both"/>
        <w:rPr>
          <w:rFonts w:ascii="Candara" w:eastAsia="Calibri" w:hAnsi="Candara" w:cs="Calibri"/>
          <w:color w:val="000000" w:themeColor="text1"/>
        </w:rPr>
      </w:pPr>
      <w:r w:rsidRPr="00D102AB">
        <w:rPr>
          <w:rFonts w:ascii="Candara" w:eastAsia="Candara" w:hAnsi="Candara" w:cs="Candara"/>
        </w:rPr>
        <w:t>Thành viên hội đồng nghiên cứu</w:t>
      </w:r>
    </w:p>
    <w:p w14:paraId="3665CB71" w14:textId="0860A7ED" w:rsidR="6666C2CC" w:rsidRPr="00D102AB" w:rsidRDefault="6666C2CC" w:rsidP="00E7602F">
      <w:pPr>
        <w:pStyle w:val="ListParagraph"/>
        <w:numPr>
          <w:ilvl w:val="0"/>
          <w:numId w:val="3"/>
        </w:numPr>
        <w:jc w:val="both"/>
        <w:rPr>
          <w:rFonts w:ascii="Candara" w:eastAsia="Calibri" w:hAnsi="Candara" w:cs="Calibri"/>
          <w:color w:val="000000" w:themeColor="text1"/>
        </w:rPr>
      </w:pPr>
      <w:r w:rsidRPr="00D102AB">
        <w:rPr>
          <w:rFonts w:ascii="Candara" w:eastAsia="Candara" w:hAnsi="Candara" w:cs="Candara"/>
        </w:rPr>
        <w:t>Giáo sư</w:t>
      </w:r>
    </w:p>
    <w:p w14:paraId="2A2911E3" w14:textId="7EEDA533" w:rsidR="6666C2CC" w:rsidRPr="00D102AB" w:rsidRDefault="6666C2CC" w:rsidP="00E7602F">
      <w:pPr>
        <w:pStyle w:val="ListParagraph"/>
        <w:numPr>
          <w:ilvl w:val="0"/>
          <w:numId w:val="2"/>
        </w:numPr>
        <w:jc w:val="both"/>
        <w:rPr>
          <w:rFonts w:ascii="Candara" w:eastAsia="Calibri" w:hAnsi="Candara" w:cs="Calibri"/>
          <w:color w:val="000000" w:themeColor="text1"/>
        </w:rPr>
      </w:pPr>
      <w:r w:rsidRPr="00D102AB">
        <w:rPr>
          <w:rFonts w:ascii="Candara" w:eastAsia="Candara" w:hAnsi="Candara" w:cs="Candara"/>
        </w:rPr>
        <w:t xml:space="preserve">Người từng đoạt giải thưởng quốc tế </w:t>
      </w:r>
      <w:r w:rsidR="003C0CCD">
        <w:rPr>
          <w:rFonts w:ascii="Candara" w:eastAsia="Candara" w:hAnsi="Candara" w:cs="Candara"/>
        </w:rPr>
        <w:t xml:space="preserve">L’Oreal – UNESCO </w:t>
      </w:r>
      <w:r w:rsidR="001D0732" w:rsidRPr="00D102AB">
        <w:rPr>
          <w:rFonts w:ascii="Candara" w:eastAsia="Candara" w:hAnsi="Candara" w:cs="Candara"/>
        </w:rPr>
        <w:t xml:space="preserve">For Women in Science </w:t>
      </w:r>
    </w:p>
    <w:p w14:paraId="3B75C1FB" w14:textId="40B575DC" w:rsidR="6666C2CC" w:rsidRPr="00D102AB" w:rsidRDefault="003C0CCD" w:rsidP="00E7602F">
      <w:pPr>
        <w:pStyle w:val="ListParagraph"/>
        <w:numPr>
          <w:ilvl w:val="0"/>
          <w:numId w:val="1"/>
        </w:numPr>
        <w:jc w:val="both"/>
        <w:rPr>
          <w:rFonts w:ascii="Candara" w:eastAsia="Calibri" w:hAnsi="Candara" w:cs="Calibri"/>
        </w:rPr>
      </w:pPr>
      <w:r>
        <w:rPr>
          <w:rFonts w:ascii="Candara" w:eastAsia="Candara" w:hAnsi="Candara" w:cs="Candara"/>
        </w:rPr>
        <w:t>T</w:t>
      </w:r>
      <w:r w:rsidR="6666C2CC" w:rsidRPr="00D102AB">
        <w:rPr>
          <w:rFonts w:ascii="Candara" w:eastAsia="Candara" w:hAnsi="Candara" w:cs="Candara"/>
        </w:rPr>
        <w:t xml:space="preserve">ối thiểu </w:t>
      </w:r>
      <w:r>
        <w:rPr>
          <w:rFonts w:ascii="Candara" w:eastAsia="Candara" w:hAnsi="Candara" w:cs="Candara"/>
        </w:rPr>
        <w:t xml:space="preserve">phải </w:t>
      </w:r>
      <w:r w:rsidR="6666C2CC" w:rsidRPr="00D102AB">
        <w:rPr>
          <w:rFonts w:ascii="Candara" w:eastAsia="Candara" w:hAnsi="Candara" w:cs="Candara"/>
        </w:rPr>
        <w:t>có bằng tiến sĩ trong lĩnh vực khoa học</w:t>
      </w:r>
    </w:p>
    <w:p w14:paraId="337029C5" w14:textId="749D21F4" w:rsidR="6666C2CC" w:rsidRPr="00D102AB" w:rsidRDefault="6666C2CC" w:rsidP="00E7602F">
      <w:pPr>
        <w:jc w:val="both"/>
        <w:rPr>
          <w:rFonts w:ascii="Candara" w:eastAsia="Candara" w:hAnsi="Candara" w:cs="Candara"/>
        </w:rPr>
      </w:pPr>
      <w:r w:rsidRPr="00D102AB">
        <w:rPr>
          <w:rFonts w:ascii="Candara" w:eastAsia="Candara" w:hAnsi="Candara" w:cs="Candara"/>
        </w:rPr>
        <w:t xml:space="preserve">Các đề cử </w:t>
      </w:r>
      <w:r w:rsidR="003C0CCD">
        <w:rPr>
          <w:rFonts w:ascii="Candara" w:eastAsia="Candara" w:hAnsi="Candara" w:cs="Candara"/>
        </w:rPr>
        <w:t>đ</w:t>
      </w:r>
      <w:r w:rsidRPr="00D102AB">
        <w:rPr>
          <w:rFonts w:ascii="Candara" w:eastAsia="Candara" w:hAnsi="Candara" w:cs="Candara"/>
        </w:rPr>
        <w:t xml:space="preserve">ược gửi thông qua </w:t>
      </w:r>
      <w:r w:rsidR="004D621B" w:rsidRPr="00D102AB">
        <w:rPr>
          <w:rFonts w:ascii="Candara" w:eastAsia="Candara" w:hAnsi="Candara" w:cs="Candara"/>
        </w:rPr>
        <w:t>website chính thức</w:t>
      </w:r>
      <w:r w:rsidR="003C0CCD">
        <w:rPr>
          <w:rFonts w:ascii="Candara" w:eastAsia="Candara" w:hAnsi="Candara" w:cs="Candara"/>
        </w:rPr>
        <w:t xml:space="preserve"> của Giải thưởng</w:t>
      </w:r>
      <w:r w:rsidRPr="00D102AB">
        <w:rPr>
          <w:rFonts w:ascii="Candara" w:eastAsia="Candara" w:hAnsi="Candara" w:cs="Candara"/>
        </w:rPr>
        <w:t xml:space="preserve">: </w:t>
      </w:r>
      <w:hyperlink r:id="rId8">
        <w:r w:rsidRPr="00D102AB">
          <w:rPr>
            <w:rStyle w:val="Hyperlink"/>
            <w:rFonts w:ascii="Candara" w:eastAsia="Candara" w:hAnsi="Candara" w:cs="Candara"/>
          </w:rPr>
          <w:t>https://www.forwomeninscience.com/</w:t>
        </w:r>
      </w:hyperlink>
      <w:r w:rsidRPr="00D102AB">
        <w:rPr>
          <w:rFonts w:ascii="Candara" w:eastAsia="Candara" w:hAnsi="Candara" w:cs="Candara"/>
        </w:rPr>
        <w:t xml:space="preserve"> và phải được viết bằng tiếng </w:t>
      </w:r>
      <w:r w:rsidR="004D621B" w:rsidRPr="00D102AB">
        <w:rPr>
          <w:rFonts w:ascii="Candara" w:eastAsia="Candara" w:hAnsi="Candara" w:cs="Candara"/>
        </w:rPr>
        <w:t>Anh</w:t>
      </w:r>
      <w:r w:rsidRPr="00D102AB">
        <w:rPr>
          <w:rFonts w:ascii="Candara" w:eastAsia="Candara" w:hAnsi="Candara" w:cs="Candara"/>
        </w:rPr>
        <w:t xml:space="preserve">. </w:t>
      </w:r>
    </w:p>
    <w:p w14:paraId="47762A83" w14:textId="77777777" w:rsidR="003C0CCD" w:rsidRDefault="003C0CCD" w:rsidP="00E7602F">
      <w:pPr>
        <w:jc w:val="both"/>
        <w:rPr>
          <w:rFonts w:ascii="Candara" w:eastAsia="Candara" w:hAnsi="Candara" w:cs="Candara"/>
        </w:rPr>
      </w:pPr>
      <w:r>
        <w:rPr>
          <w:rFonts w:ascii="Candara" w:eastAsia="Candara" w:hAnsi="Candara" w:cs="Candara"/>
        </w:rPr>
        <w:t>Do</w:t>
      </w:r>
      <w:r w:rsidR="6666C2CC" w:rsidRPr="00D102AB">
        <w:rPr>
          <w:rFonts w:ascii="Candara" w:eastAsia="Candara" w:hAnsi="Candara" w:cs="Candara"/>
        </w:rPr>
        <w:t xml:space="preserve"> </w:t>
      </w:r>
      <w:r w:rsidR="00E5240D" w:rsidRPr="00D102AB">
        <w:rPr>
          <w:rFonts w:ascii="Candara" w:eastAsia="Candara" w:hAnsi="Candara" w:cs="Candara"/>
        </w:rPr>
        <w:t xml:space="preserve">website đã được cập nhật </w:t>
      </w:r>
      <w:r w:rsidR="00323B38" w:rsidRPr="00D102AB">
        <w:rPr>
          <w:rFonts w:ascii="Candara" w:eastAsia="Candara" w:hAnsi="Candara" w:cs="Candara"/>
        </w:rPr>
        <w:t>và</w:t>
      </w:r>
      <w:r w:rsidR="6666C2CC" w:rsidRPr="00D102AB">
        <w:rPr>
          <w:rFonts w:ascii="Candara" w:eastAsia="Candara" w:hAnsi="Candara" w:cs="Candara"/>
        </w:rPr>
        <w:t xml:space="preserve">o năm 2021, những </w:t>
      </w:r>
      <w:r w:rsidR="00323B38" w:rsidRPr="00D102AB">
        <w:rPr>
          <w:rFonts w:ascii="Candara" w:eastAsia="Candara" w:hAnsi="Candara" w:cs="Candara"/>
        </w:rPr>
        <w:t xml:space="preserve">nhà khoa học </w:t>
      </w:r>
      <w:r>
        <w:rPr>
          <w:rFonts w:ascii="Candara" w:eastAsia="Candara" w:hAnsi="Candara" w:cs="Candara"/>
        </w:rPr>
        <w:t>đã từng đ</w:t>
      </w:r>
      <w:r w:rsidR="6666C2CC" w:rsidRPr="00D102AB">
        <w:rPr>
          <w:rFonts w:ascii="Candara" w:eastAsia="Candara" w:hAnsi="Candara" w:cs="Candara"/>
        </w:rPr>
        <w:t xml:space="preserve">ề cử </w:t>
      </w:r>
      <w:r>
        <w:rPr>
          <w:rFonts w:ascii="Candara" w:eastAsia="Candara" w:hAnsi="Candara" w:cs="Candara"/>
        </w:rPr>
        <w:t xml:space="preserve">ứng viên cho </w:t>
      </w:r>
      <w:r w:rsidR="6666C2CC" w:rsidRPr="00D102AB">
        <w:rPr>
          <w:rFonts w:ascii="Candara" w:eastAsia="Candara" w:hAnsi="Candara" w:cs="Candara"/>
        </w:rPr>
        <w:t>các năm trước</w:t>
      </w:r>
      <w:r>
        <w:rPr>
          <w:rFonts w:ascii="Candara" w:eastAsia="Candara" w:hAnsi="Candara" w:cs="Candara"/>
        </w:rPr>
        <w:t>,</w:t>
      </w:r>
      <w:r w:rsidR="6666C2CC" w:rsidRPr="00D102AB">
        <w:rPr>
          <w:rFonts w:ascii="Candara" w:eastAsia="Candara" w:hAnsi="Candara" w:cs="Candara"/>
        </w:rPr>
        <w:t xml:space="preserve"> khi truy cập vào nền tảng mới </w:t>
      </w:r>
      <w:r>
        <w:rPr>
          <w:rFonts w:ascii="Candara" w:eastAsia="Candara" w:hAnsi="Candara" w:cs="Candara"/>
        </w:rPr>
        <w:t xml:space="preserve">này </w:t>
      </w:r>
      <w:r w:rsidR="6666C2CC" w:rsidRPr="00D102AB">
        <w:rPr>
          <w:rFonts w:ascii="Candara" w:eastAsia="Candara" w:hAnsi="Candara" w:cs="Candara"/>
        </w:rPr>
        <w:t>sẽ được yêu cầu đặt lại mật khẩu vì lý do bảo mật dữ liệu (theo quy định chung về bảo vệ dữ liệu</w:t>
      </w:r>
      <w:r w:rsidR="00BF6A50" w:rsidRPr="00D102AB">
        <w:rPr>
          <w:rFonts w:ascii="Candara" w:eastAsia="Candara" w:hAnsi="Candara" w:cs="Candara"/>
        </w:rPr>
        <w:t xml:space="preserve"> G</w:t>
      </w:r>
      <w:r w:rsidR="00BF71EC" w:rsidRPr="00D102AB">
        <w:rPr>
          <w:rFonts w:ascii="Candara" w:eastAsia="Candara" w:hAnsi="Candara" w:cs="Candara"/>
        </w:rPr>
        <w:t>DPR</w:t>
      </w:r>
      <w:r w:rsidR="6666C2CC" w:rsidRPr="00D102AB">
        <w:rPr>
          <w:rFonts w:ascii="Candara" w:eastAsia="Candara" w:hAnsi="Candara" w:cs="Candara"/>
        </w:rPr>
        <w:t xml:space="preserve">). </w:t>
      </w:r>
    </w:p>
    <w:p w14:paraId="69AB98F7" w14:textId="4724995B" w:rsidR="6666C2CC" w:rsidRPr="00D102AB" w:rsidRDefault="003C0CCD" w:rsidP="00E7602F">
      <w:pPr>
        <w:jc w:val="both"/>
        <w:rPr>
          <w:rFonts w:ascii="Candara" w:eastAsia="Candara" w:hAnsi="Candara" w:cs="Candara"/>
        </w:rPr>
      </w:pPr>
      <w:r>
        <w:rPr>
          <w:rFonts w:ascii="Candara" w:eastAsia="Candara" w:hAnsi="Candara" w:cs="Candara"/>
        </w:rPr>
        <w:t xml:space="preserve">Các nhà khoa học đề cử ứng viên lần đầu tiên </w:t>
      </w:r>
      <w:r w:rsidR="6666C2CC" w:rsidRPr="00D102AB">
        <w:rPr>
          <w:rFonts w:ascii="Candara" w:eastAsia="Candara" w:hAnsi="Candara" w:cs="Candara"/>
        </w:rPr>
        <w:t xml:space="preserve">cần tạo ID </w:t>
      </w:r>
      <w:r>
        <w:rPr>
          <w:rFonts w:ascii="Candara" w:eastAsia="Candara" w:hAnsi="Candara" w:cs="Candara"/>
        </w:rPr>
        <w:t xml:space="preserve">của </w:t>
      </w:r>
      <w:r w:rsidR="6666C2CC" w:rsidRPr="00D102AB">
        <w:rPr>
          <w:rFonts w:ascii="Candara" w:eastAsia="Candara" w:hAnsi="Candara" w:cs="Candara"/>
        </w:rPr>
        <w:t>người dùng và mật khẩu.</w:t>
      </w:r>
    </w:p>
    <w:p w14:paraId="71CFB8C6" w14:textId="197C4A3B" w:rsidR="6666C2CC" w:rsidRPr="00D102AB" w:rsidRDefault="003C0CCD" w:rsidP="00E7602F">
      <w:pPr>
        <w:jc w:val="both"/>
        <w:rPr>
          <w:rFonts w:ascii="Candara" w:eastAsia="Candara" w:hAnsi="Candara" w:cs="Candara"/>
        </w:rPr>
      </w:pPr>
      <w:r>
        <w:rPr>
          <w:rFonts w:ascii="Candara" w:eastAsia="Candara" w:hAnsi="Candara" w:cs="Candara"/>
        </w:rPr>
        <w:t>Việc đ</w:t>
      </w:r>
      <w:r w:rsidR="00111909" w:rsidRPr="00D102AB">
        <w:rPr>
          <w:rFonts w:ascii="Candara" w:eastAsia="Candara" w:hAnsi="Candara" w:cs="Candara"/>
        </w:rPr>
        <w:t>ề cử</w:t>
      </w:r>
      <w:r w:rsidR="6666C2CC" w:rsidRPr="00D102AB">
        <w:rPr>
          <w:rFonts w:ascii="Candara" w:eastAsia="Candara" w:hAnsi="Candara" w:cs="Candara"/>
        </w:rPr>
        <w:t xml:space="preserve"> được coi là hoàn thành khi bao gồm tất cả các tài liệu sau: </w:t>
      </w:r>
    </w:p>
    <w:p w14:paraId="437B9DDD" w14:textId="7192B741" w:rsidR="006D1A9E" w:rsidRPr="00D102AB" w:rsidRDefault="6666C2CC" w:rsidP="00E7602F">
      <w:pPr>
        <w:pStyle w:val="ListParagraph"/>
        <w:numPr>
          <w:ilvl w:val="0"/>
          <w:numId w:val="16"/>
        </w:numPr>
        <w:jc w:val="both"/>
        <w:rPr>
          <w:rFonts w:ascii="Candara" w:eastAsia="Candara" w:hAnsi="Candara" w:cs="Candara"/>
          <w:color w:val="000000" w:themeColor="text1"/>
        </w:rPr>
      </w:pPr>
      <w:r w:rsidRPr="00D102AB">
        <w:rPr>
          <w:rFonts w:ascii="Candara" w:eastAsia="Candara" w:hAnsi="Candara" w:cs="Candara"/>
        </w:rPr>
        <w:t xml:space="preserve">Thư giới thiệu </w:t>
      </w:r>
      <w:r w:rsidR="0083717E">
        <w:rPr>
          <w:rFonts w:ascii="Candara" w:eastAsia="Candara" w:hAnsi="Candara" w:cs="Candara"/>
        </w:rPr>
        <w:t xml:space="preserve">nêu rõ lý do </w:t>
      </w:r>
      <w:r w:rsidRPr="00D102AB">
        <w:rPr>
          <w:rFonts w:ascii="Candara" w:eastAsia="Candara" w:hAnsi="Candara" w:cs="Candara"/>
        </w:rPr>
        <w:t xml:space="preserve">vì sao người đề cử cho rằng ứng viên đủ điều kiện </w:t>
      </w:r>
      <w:r w:rsidR="0083717E">
        <w:rPr>
          <w:rFonts w:ascii="Candara" w:eastAsia="Candara" w:hAnsi="Candara" w:cs="Candara"/>
        </w:rPr>
        <w:t xml:space="preserve">nhận </w:t>
      </w:r>
      <w:r w:rsidRPr="00D102AB">
        <w:rPr>
          <w:rFonts w:ascii="Candara" w:eastAsia="Candara" w:hAnsi="Candara" w:cs="Candara"/>
        </w:rPr>
        <w:t xml:space="preserve">giải thưởng L’Oreal - UNESCO </w:t>
      </w:r>
      <w:r w:rsidR="00111909" w:rsidRPr="00D102AB">
        <w:rPr>
          <w:rFonts w:ascii="Candara" w:eastAsia="Candara" w:hAnsi="Candara" w:cs="Candara"/>
        </w:rPr>
        <w:t>For Women in Science</w:t>
      </w:r>
      <w:r w:rsidRPr="00D102AB">
        <w:rPr>
          <w:rFonts w:ascii="Candara" w:eastAsia="Candara" w:hAnsi="Candara" w:cs="Candara"/>
        </w:rPr>
        <w:t xml:space="preserve"> (200-400 </w:t>
      </w:r>
      <w:r w:rsidR="0083717E">
        <w:rPr>
          <w:rFonts w:ascii="Candara" w:eastAsia="Candara" w:hAnsi="Candara" w:cs="Candara"/>
        </w:rPr>
        <w:t>từ</w:t>
      </w:r>
      <w:r w:rsidRPr="00D102AB">
        <w:rPr>
          <w:rFonts w:ascii="Candara" w:eastAsia="Candara" w:hAnsi="Candara" w:cs="Candara"/>
        </w:rPr>
        <w:t>)</w:t>
      </w:r>
      <w:r w:rsidR="006D1A9E" w:rsidRPr="00D102AB">
        <w:rPr>
          <w:rFonts w:ascii="Candara" w:eastAsia="Candara" w:hAnsi="Candara" w:cs="Candara"/>
        </w:rPr>
        <w:t>.</w:t>
      </w:r>
    </w:p>
    <w:p w14:paraId="1FF6D99B" w14:textId="77777777" w:rsidR="0083717E" w:rsidRPr="0083717E" w:rsidRDefault="0083717E" w:rsidP="00E7602F">
      <w:pPr>
        <w:pStyle w:val="ListParagraph"/>
        <w:numPr>
          <w:ilvl w:val="0"/>
          <w:numId w:val="16"/>
        </w:numPr>
        <w:jc w:val="both"/>
        <w:rPr>
          <w:rFonts w:ascii="Candara" w:eastAsia="Candara" w:hAnsi="Candara" w:cs="Candara"/>
          <w:color w:val="000000" w:themeColor="text1"/>
        </w:rPr>
      </w:pPr>
      <w:r>
        <w:rPr>
          <w:rFonts w:ascii="Candara" w:eastAsia="Candara" w:hAnsi="Candara" w:cs="Candara"/>
        </w:rPr>
        <w:t>Phần giới thiệu ngắn gọn cho công chúng (</w:t>
      </w:r>
      <w:r w:rsidR="006D1A9E" w:rsidRPr="00D102AB">
        <w:rPr>
          <w:rFonts w:ascii="Candara" w:eastAsia="Candara" w:hAnsi="Candara" w:cs="Candara"/>
        </w:rPr>
        <w:t>nếu ứng viên được chọn</w:t>
      </w:r>
      <w:r>
        <w:rPr>
          <w:rFonts w:ascii="Candara" w:eastAsia="Candara" w:hAnsi="Candara" w:cs="Candara"/>
        </w:rPr>
        <w:t>)</w:t>
      </w:r>
      <w:r w:rsidR="006D1A9E" w:rsidRPr="00D102AB">
        <w:rPr>
          <w:rFonts w:ascii="Candara" w:eastAsia="Candara" w:hAnsi="Candara" w:cs="Candara"/>
        </w:rPr>
        <w:t xml:space="preserve">. Nội dung của </w:t>
      </w:r>
      <w:r>
        <w:rPr>
          <w:rFonts w:ascii="Candara" w:eastAsia="Candara" w:hAnsi="Candara" w:cs="Candara"/>
        </w:rPr>
        <w:t xml:space="preserve">phần </w:t>
      </w:r>
      <w:r w:rsidR="006D1A9E" w:rsidRPr="00D102AB">
        <w:rPr>
          <w:rFonts w:ascii="Candara" w:eastAsia="Candara" w:hAnsi="Candara" w:cs="Candara"/>
        </w:rPr>
        <w:t xml:space="preserve">giới thiệu </w:t>
      </w:r>
      <w:r>
        <w:rPr>
          <w:rFonts w:ascii="Candara" w:eastAsia="Candara" w:hAnsi="Candara" w:cs="Candara"/>
        </w:rPr>
        <w:t xml:space="preserve">này </w:t>
      </w:r>
      <w:r w:rsidR="006D1A9E" w:rsidRPr="00D102AB">
        <w:rPr>
          <w:rFonts w:ascii="Candara" w:eastAsia="Candara" w:hAnsi="Candara" w:cs="Candara"/>
        </w:rPr>
        <w:t xml:space="preserve">tối đa 40 </w:t>
      </w:r>
      <w:r>
        <w:rPr>
          <w:rFonts w:ascii="Candara" w:eastAsia="Candara" w:hAnsi="Candara" w:cs="Candara"/>
        </w:rPr>
        <w:t>từ</w:t>
      </w:r>
      <w:r w:rsidR="006D1A9E" w:rsidRPr="00D102AB">
        <w:rPr>
          <w:rFonts w:ascii="Candara" w:eastAsia="Candara" w:hAnsi="Candara" w:cs="Candara"/>
        </w:rPr>
        <w:t xml:space="preserve">, mô tả </w:t>
      </w:r>
      <w:r>
        <w:rPr>
          <w:rFonts w:ascii="Candara" w:eastAsia="Candara" w:hAnsi="Candara" w:cs="Candara"/>
        </w:rPr>
        <w:t xml:space="preserve">những </w:t>
      </w:r>
      <w:r w:rsidR="00B11DFA" w:rsidRPr="00D102AB">
        <w:rPr>
          <w:rFonts w:ascii="Candara" w:eastAsia="Candara" w:hAnsi="Candara" w:cs="Candara"/>
        </w:rPr>
        <w:t xml:space="preserve">điểm sáng giá về chuyên môn và thành tựu cho thấy ứng viên xứng đáng đạt Giải thưởng. </w:t>
      </w:r>
    </w:p>
    <w:p w14:paraId="198AD3B9" w14:textId="1378E506" w:rsidR="00B11DFA" w:rsidRPr="00D102AB" w:rsidRDefault="0083717E" w:rsidP="00E7602F">
      <w:pPr>
        <w:pStyle w:val="ListParagraph"/>
        <w:jc w:val="both"/>
        <w:rPr>
          <w:rFonts w:ascii="Candara" w:eastAsia="Candara" w:hAnsi="Candara" w:cs="Candara"/>
          <w:color w:val="000000" w:themeColor="text1"/>
        </w:rPr>
      </w:pPr>
      <w:r>
        <w:rPr>
          <w:rFonts w:ascii="Candara" w:eastAsia="Candara" w:hAnsi="Candara" w:cs="Candara"/>
        </w:rPr>
        <w:t>(</w:t>
      </w:r>
      <w:r w:rsidR="00B11DFA" w:rsidRPr="00D102AB">
        <w:rPr>
          <w:rFonts w:ascii="Candara" w:eastAsia="Candara" w:hAnsi="Candara" w:cs="Candara"/>
        </w:rPr>
        <w:t>Xin lưu ý</w:t>
      </w:r>
      <w:r>
        <w:rPr>
          <w:rFonts w:ascii="Candara" w:eastAsia="Candara" w:hAnsi="Candara" w:cs="Candara"/>
        </w:rPr>
        <w:t>:</w:t>
      </w:r>
      <w:r w:rsidR="00B11DFA" w:rsidRPr="00D102AB">
        <w:rPr>
          <w:rFonts w:ascii="Candara" w:eastAsia="Candara" w:hAnsi="Candara" w:cs="Candara"/>
        </w:rPr>
        <w:t xml:space="preserve"> Hội đồng khoa học sẽ </w:t>
      </w:r>
      <w:r>
        <w:rPr>
          <w:rFonts w:ascii="Candara" w:eastAsia="Candara" w:hAnsi="Candara" w:cs="Candara"/>
        </w:rPr>
        <w:t xml:space="preserve">chấp thuận và phê </w:t>
      </w:r>
      <w:r w:rsidR="00B11DFA" w:rsidRPr="00D102AB">
        <w:rPr>
          <w:rFonts w:ascii="Candara" w:eastAsia="Candara" w:hAnsi="Candara" w:cs="Candara"/>
        </w:rPr>
        <w:t xml:space="preserve">duyệt </w:t>
      </w:r>
      <w:r>
        <w:rPr>
          <w:rFonts w:ascii="Candara" w:eastAsia="Candara" w:hAnsi="Candara" w:cs="Candara"/>
        </w:rPr>
        <w:t xml:space="preserve">những </w:t>
      </w:r>
      <w:r w:rsidR="00B11DFA" w:rsidRPr="00D102AB">
        <w:rPr>
          <w:rFonts w:ascii="Candara" w:eastAsia="Candara" w:hAnsi="Candara" w:cs="Candara"/>
        </w:rPr>
        <w:t xml:space="preserve">lời </w:t>
      </w:r>
      <w:r>
        <w:rPr>
          <w:rFonts w:ascii="Candara" w:eastAsia="Candara" w:hAnsi="Candara" w:cs="Candara"/>
        </w:rPr>
        <w:t>giới thiệu n</w:t>
      </w:r>
      <w:r w:rsidR="00B11DFA" w:rsidRPr="00D102AB">
        <w:rPr>
          <w:rFonts w:ascii="Candara" w:eastAsia="Candara" w:hAnsi="Candara" w:cs="Candara"/>
        </w:rPr>
        <w:t>ày</w:t>
      </w:r>
      <w:r>
        <w:rPr>
          <w:rFonts w:ascii="Candara" w:eastAsia="Candara" w:hAnsi="Candara" w:cs="Candara"/>
        </w:rPr>
        <w:t>)</w:t>
      </w:r>
      <w:r w:rsidR="00B11DFA" w:rsidRPr="00D102AB">
        <w:rPr>
          <w:rFonts w:ascii="Candara" w:eastAsia="Candara" w:hAnsi="Candara" w:cs="Candara"/>
        </w:rPr>
        <w:t>.</w:t>
      </w:r>
    </w:p>
    <w:p w14:paraId="0C257087" w14:textId="3C1D193D" w:rsidR="00C44F19" w:rsidRPr="00D102AB" w:rsidRDefault="00B11DFA" w:rsidP="00E7602F">
      <w:pPr>
        <w:pStyle w:val="ListParagraph"/>
        <w:numPr>
          <w:ilvl w:val="0"/>
          <w:numId w:val="16"/>
        </w:numPr>
        <w:jc w:val="both"/>
        <w:rPr>
          <w:rFonts w:ascii="Candara" w:eastAsia="Candara" w:hAnsi="Candara" w:cs="Candara"/>
          <w:color w:val="000000" w:themeColor="text1"/>
        </w:rPr>
      </w:pPr>
      <w:r w:rsidRPr="00D102AB">
        <w:rPr>
          <w:rFonts w:ascii="Candara" w:eastAsia="Candara" w:hAnsi="Candara" w:cs="Candara"/>
        </w:rPr>
        <w:lastRenderedPageBreak/>
        <w:t>Một bản</w:t>
      </w:r>
      <w:r w:rsidR="00243368" w:rsidRPr="00D102AB">
        <w:rPr>
          <w:rFonts w:ascii="Candara" w:eastAsia="Candara" w:hAnsi="Candara" w:cs="Candara"/>
        </w:rPr>
        <w:t xml:space="preserve"> Sơ yếu lý lịch</w:t>
      </w:r>
      <w:r w:rsidR="000A72A6" w:rsidRPr="00D102AB">
        <w:rPr>
          <w:rFonts w:ascii="Candara" w:eastAsia="Candara" w:hAnsi="Candara" w:cs="Candara"/>
        </w:rPr>
        <w:t xml:space="preserve"> (CV)</w:t>
      </w:r>
      <w:r w:rsidR="00243368" w:rsidRPr="00D102AB">
        <w:rPr>
          <w:rFonts w:ascii="Candara" w:eastAsia="Candara" w:hAnsi="Candara" w:cs="Candara"/>
        </w:rPr>
        <w:t xml:space="preserve"> chi tiết, </w:t>
      </w:r>
      <w:r w:rsidRPr="00D102AB">
        <w:rPr>
          <w:rFonts w:ascii="Candara" w:eastAsia="Candara" w:hAnsi="Candara" w:cs="Candara"/>
        </w:rPr>
        <w:t>tối đa 2-3 trang</w:t>
      </w:r>
      <w:r w:rsidR="00C44F19" w:rsidRPr="00D102AB">
        <w:rPr>
          <w:rFonts w:ascii="Candara" w:eastAsia="Candara" w:hAnsi="Candara" w:cs="Candara"/>
        </w:rPr>
        <w:t xml:space="preserve">, trong </w:t>
      </w:r>
      <w:r w:rsidR="001D6AB6" w:rsidRPr="00D102AB">
        <w:rPr>
          <w:rFonts w:ascii="Candara" w:eastAsia="Candara" w:hAnsi="Candara" w:cs="Candara"/>
        </w:rPr>
        <w:t>đó liệt kê b</w:t>
      </w:r>
      <w:r w:rsidR="000A72A6" w:rsidRPr="00D102AB">
        <w:rPr>
          <w:rFonts w:ascii="Candara" w:eastAsia="Candara" w:hAnsi="Candara" w:cs="Candara"/>
        </w:rPr>
        <w:t>ất cứ tài liệu</w:t>
      </w:r>
      <w:r w:rsidR="001D6AB6" w:rsidRPr="00D102AB">
        <w:rPr>
          <w:rFonts w:ascii="Candara" w:eastAsia="Candara" w:hAnsi="Candara" w:cs="Candara"/>
        </w:rPr>
        <w:t xml:space="preserve"> tham chiếu</w:t>
      </w:r>
      <w:r w:rsidR="000A72A6" w:rsidRPr="00D102AB">
        <w:rPr>
          <w:rFonts w:ascii="Candara" w:eastAsia="Candara" w:hAnsi="Candara" w:cs="Candara"/>
        </w:rPr>
        <w:t xml:space="preserve"> </w:t>
      </w:r>
      <w:r w:rsidR="00871243" w:rsidRPr="00D102AB">
        <w:rPr>
          <w:rFonts w:ascii="Candara" w:eastAsia="Candara" w:hAnsi="Candara" w:cs="Candara"/>
        </w:rPr>
        <w:t xml:space="preserve">nào liên quan đến mạng lưới </w:t>
      </w:r>
      <w:r w:rsidR="00C44F19" w:rsidRPr="00D102AB">
        <w:rPr>
          <w:rFonts w:ascii="Candara" w:eastAsia="Candara" w:hAnsi="Candara" w:cs="Candara"/>
        </w:rPr>
        <w:t xml:space="preserve">nghiên cứu khoa học </w:t>
      </w:r>
      <w:r w:rsidR="001D6AB6" w:rsidRPr="00D102AB">
        <w:rPr>
          <w:rFonts w:ascii="Candara" w:eastAsia="Candara" w:hAnsi="Candara" w:cs="Candara"/>
        </w:rPr>
        <w:t xml:space="preserve">của ứng viên </w:t>
      </w:r>
      <w:r w:rsidR="00C44F19" w:rsidRPr="00D102AB">
        <w:rPr>
          <w:rFonts w:ascii="Candara" w:eastAsia="Candara" w:hAnsi="Candara" w:cs="Candara"/>
        </w:rPr>
        <w:t>và/hoặc website (như ResearchGate, ORCID, trang web cá nhân).</w:t>
      </w:r>
    </w:p>
    <w:p w14:paraId="6DCAF9BE" w14:textId="77777777" w:rsidR="001D6AB6" w:rsidRPr="00D102AB" w:rsidRDefault="001D6AB6" w:rsidP="00E7602F">
      <w:pPr>
        <w:pStyle w:val="ListParagraph"/>
        <w:numPr>
          <w:ilvl w:val="0"/>
          <w:numId w:val="16"/>
        </w:numPr>
        <w:jc w:val="both"/>
        <w:rPr>
          <w:rFonts w:ascii="Candara" w:eastAsia="Candara" w:hAnsi="Candara" w:cs="Candara"/>
          <w:color w:val="000000" w:themeColor="text1"/>
        </w:rPr>
      </w:pPr>
      <w:r w:rsidRPr="00D102AB">
        <w:rPr>
          <w:rFonts w:ascii="Candara" w:hAnsi="Candara"/>
        </w:rPr>
        <w:t>Danh sách toàn bộ ấn phẩm của ứng viên.</w:t>
      </w:r>
    </w:p>
    <w:p w14:paraId="0C9FCED2" w14:textId="77777777" w:rsidR="008C7F43" w:rsidRPr="00D102AB" w:rsidRDefault="001D6AB6" w:rsidP="00E7602F">
      <w:pPr>
        <w:pStyle w:val="ListParagraph"/>
        <w:numPr>
          <w:ilvl w:val="0"/>
          <w:numId w:val="16"/>
        </w:numPr>
        <w:jc w:val="both"/>
        <w:rPr>
          <w:rFonts w:ascii="Candara" w:eastAsia="Candara" w:hAnsi="Candara" w:cs="Candara"/>
          <w:color w:val="000000" w:themeColor="text1"/>
        </w:rPr>
      </w:pPr>
      <w:r w:rsidRPr="00D102AB">
        <w:rPr>
          <w:rFonts w:ascii="Candara" w:hAnsi="Candara"/>
        </w:rPr>
        <w:t xml:space="preserve">Danh sách các bằng sáng chế </w:t>
      </w:r>
      <w:r w:rsidR="008C7F43" w:rsidRPr="00D102AB">
        <w:rPr>
          <w:rFonts w:ascii="Candara" w:hAnsi="Candara"/>
        </w:rPr>
        <w:t>quan trọng, bắt đầu theo thứ tự gần đây nhất.</w:t>
      </w:r>
    </w:p>
    <w:p w14:paraId="02DFBD53" w14:textId="3C136C0A" w:rsidR="008652A4" w:rsidRPr="008652A4" w:rsidRDefault="008C7F43" w:rsidP="00E7602F">
      <w:pPr>
        <w:pStyle w:val="ListParagraph"/>
        <w:numPr>
          <w:ilvl w:val="0"/>
          <w:numId w:val="16"/>
        </w:numPr>
        <w:jc w:val="both"/>
        <w:rPr>
          <w:rFonts w:ascii="Candara" w:eastAsia="Candara" w:hAnsi="Candara" w:cs="Candara"/>
          <w:color w:val="000000" w:themeColor="text1"/>
        </w:rPr>
      </w:pPr>
      <w:r w:rsidRPr="00D102AB">
        <w:rPr>
          <w:rFonts w:ascii="Candara" w:hAnsi="Candara"/>
        </w:rPr>
        <w:t xml:space="preserve">Danh sách 10 ấn phẩm nổi bật nhất, </w:t>
      </w:r>
      <w:r w:rsidR="008465BB" w:rsidRPr="00D102AB">
        <w:rPr>
          <w:rFonts w:ascii="Candara" w:hAnsi="Candara"/>
        </w:rPr>
        <w:t>b</w:t>
      </w:r>
      <w:r w:rsidR="00D102AB">
        <w:rPr>
          <w:rFonts w:ascii="Candara" w:hAnsi="Candara"/>
        </w:rPr>
        <w:t>ao</w:t>
      </w:r>
      <w:r w:rsidR="008465BB" w:rsidRPr="00D102AB">
        <w:rPr>
          <w:rFonts w:ascii="Candara" w:hAnsi="Candara"/>
        </w:rPr>
        <w:t xml:space="preserve"> gồm</w:t>
      </w:r>
      <w:r w:rsidR="0083717E">
        <w:rPr>
          <w:rFonts w:ascii="Candara" w:hAnsi="Candara"/>
        </w:rPr>
        <w:t xml:space="preserve"> phần</w:t>
      </w:r>
      <w:r w:rsidR="008465BB" w:rsidRPr="00D102AB">
        <w:rPr>
          <w:rFonts w:ascii="Candara" w:hAnsi="Candara"/>
        </w:rPr>
        <w:t xml:space="preserve"> </w:t>
      </w:r>
      <w:r w:rsidRPr="00D102AB">
        <w:rPr>
          <w:rFonts w:ascii="Candara" w:hAnsi="Candara"/>
        </w:rPr>
        <w:t xml:space="preserve">tóm tắt giải thích </w:t>
      </w:r>
      <w:r w:rsidR="00CB49C8" w:rsidRPr="00D102AB">
        <w:rPr>
          <w:rFonts w:ascii="Candara" w:hAnsi="Candara"/>
        </w:rPr>
        <w:t>ý nghĩa và lý do</w:t>
      </w:r>
      <w:r w:rsidR="008465BB" w:rsidRPr="00D102AB">
        <w:rPr>
          <w:rFonts w:ascii="Candara" w:hAnsi="Candara"/>
        </w:rPr>
        <w:t xml:space="preserve"> nó</w:t>
      </w:r>
      <w:r w:rsidR="00CB49C8" w:rsidRPr="00D102AB">
        <w:rPr>
          <w:rFonts w:ascii="Candara" w:hAnsi="Candara"/>
        </w:rPr>
        <w:t xml:space="preserve"> phù hợp với Giải thưởng</w:t>
      </w:r>
      <w:r w:rsidR="0083717E">
        <w:rPr>
          <w:rFonts w:ascii="Candara" w:hAnsi="Candara"/>
        </w:rPr>
        <w:t xml:space="preserve"> </w:t>
      </w:r>
      <w:r w:rsidR="00CB49C8" w:rsidRPr="00D102AB">
        <w:rPr>
          <w:rFonts w:ascii="Candara" w:hAnsi="Candara"/>
        </w:rPr>
        <w:t xml:space="preserve">theo quan điểm của người đề cử (mỗi ấn phẩm </w:t>
      </w:r>
      <w:r w:rsidR="0083717E">
        <w:rPr>
          <w:rFonts w:ascii="Candara" w:hAnsi="Candara"/>
        </w:rPr>
        <w:t xml:space="preserve">được viết </w:t>
      </w:r>
      <w:r w:rsidR="00CB49C8" w:rsidRPr="00D102AB">
        <w:rPr>
          <w:rFonts w:ascii="Candara" w:hAnsi="Candara"/>
        </w:rPr>
        <w:t>dưới 150 từ)</w:t>
      </w:r>
      <w:r w:rsidR="008465BB" w:rsidRPr="00D102AB">
        <w:rPr>
          <w:rFonts w:ascii="Candara" w:hAnsi="Candara"/>
        </w:rPr>
        <w:t xml:space="preserve">; số lượng trích dẫn </w:t>
      </w:r>
      <w:r w:rsidR="000159DC" w:rsidRPr="00D102AB">
        <w:rPr>
          <w:rFonts w:ascii="Candara" w:hAnsi="Candara"/>
        </w:rPr>
        <w:t xml:space="preserve">cho mỗi </w:t>
      </w:r>
      <w:r w:rsidR="00C43DA3" w:rsidRPr="00D102AB">
        <w:rPr>
          <w:rFonts w:ascii="Candara" w:hAnsi="Candara"/>
        </w:rPr>
        <w:t xml:space="preserve">nghiên cứu không bao gồm trích dẫn tự động, </w:t>
      </w:r>
      <w:r w:rsidR="00EA128C" w:rsidRPr="00D102AB">
        <w:rPr>
          <w:rFonts w:ascii="Candara" w:hAnsi="Candara"/>
        </w:rPr>
        <w:t>và yếu tố gây ảnh hưởng của mỗi bài viết, nếu có</w:t>
      </w:r>
      <w:r w:rsidR="004510AE">
        <w:rPr>
          <w:rFonts w:ascii="Candara" w:hAnsi="Candara"/>
        </w:rPr>
        <w:t xml:space="preserve">. Xin vui lòng </w:t>
      </w:r>
      <w:r w:rsidR="0083717E">
        <w:rPr>
          <w:rFonts w:ascii="Candara" w:hAnsi="Candara"/>
        </w:rPr>
        <w:t xml:space="preserve">cho </w:t>
      </w:r>
      <w:r w:rsidR="004510AE">
        <w:rPr>
          <w:rFonts w:ascii="Candara" w:hAnsi="Candara"/>
        </w:rPr>
        <w:t xml:space="preserve">thêm đường link </w:t>
      </w:r>
      <w:r w:rsidR="008652A4">
        <w:rPr>
          <w:rFonts w:ascii="Candara" w:hAnsi="Candara"/>
        </w:rPr>
        <w:t xml:space="preserve">truy cập </w:t>
      </w:r>
      <w:r w:rsidR="004510AE">
        <w:rPr>
          <w:rFonts w:ascii="Candara" w:hAnsi="Candara"/>
        </w:rPr>
        <w:t xml:space="preserve">đến toàn bộ ấn phẩm trong danh sách. </w:t>
      </w:r>
      <w:r w:rsidR="008652A4">
        <w:rPr>
          <w:rFonts w:ascii="Candara" w:hAnsi="Candara"/>
        </w:rPr>
        <w:t>Nếu</w:t>
      </w:r>
      <w:r w:rsidR="004510AE">
        <w:rPr>
          <w:rFonts w:ascii="Candara" w:hAnsi="Candara"/>
        </w:rPr>
        <w:t xml:space="preserve"> một vài ấn phẩm không có link, vui lòng tải lên bản pdf, nếu có, hoặc ít nhất cung cấp toàn văn bài </w:t>
      </w:r>
      <w:r w:rsidR="009A168D">
        <w:rPr>
          <w:rFonts w:ascii="Candara" w:hAnsi="Candara"/>
        </w:rPr>
        <w:t>viết tham khảo bao gồm tất cả tác giả.</w:t>
      </w:r>
    </w:p>
    <w:p w14:paraId="2C244C1A" w14:textId="03B55965" w:rsidR="6666C2CC" w:rsidRPr="00AF2696" w:rsidRDefault="008652A4" w:rsidP="00E7602F">
      <w:pPr>
        <w:pStyle w:val="ListParagraph"/>
        <w:numPr>
          <w:ilvl w:val="0"/>
          <w:numId w:val="16"/>
        </w:numPr>
        <w:jc w:val="both"/>
        <w:rPr>
          <w:rFonts w:ascii="Candara" w:eastAsia="Candara" w:hAnsi="Candara" w:cs="Candara"/>
          <w:color w:val="000000" w:themeColor="text1"/>
        </w:rPr>
      </w:pPr>
      <w:r>
        <w:rPr>
          <w:rFonts w:ascii="Candara" w:hAnsi="Candara"/>
        </w:rPr>
        <w:t xml:space="preserve">Ba đến năm (3-5) thư giới thiệu từ các nhà khoa học xuất sắc nằm ngoài </w:t>
      </w:r>
      <w:r w:rsidR="00005497">
        <w:rPr>
          <w:rFonts w:ascii="Candara" w:hAnsi="Candara"/>
        </w:rPr>
        <w:t xml:space="preserve">nơi </w:t>
      </w:r>
      <w:r>
        <w:rPr>
          <w:rFonts w:ascii="Candara" w:hAnsi="Candara"/>
        </w:rPr>
        <w:t>nghiên cứu của ứng viên.</w:t>
      </w:r>
    </w:p>
    <w:p w14:paraId="18259614" w14:textId="5B22B111" w:rsidR="00AF2696" w:rsidRPr="00AF2696" w:rsidRDefault="00AF2696" w:rsidP="00E7602F">
      <w:pPr>
        <w:jc w:val="both"/>
        <w:rPr>
          <w:rFonts w:ascii="Candara" w:eastAsia="Candara" w:hAnsi="Candara" w:cs="Candara"/>
          <w:color w:val="000000" w:themeColor="text1"/>
        </w:rPr>
      </w:pPr>
      <w:r w:rsidRPr="00AF2696">
        <w:rPr>
          <w:rFonts w:ascii="Candara" w:eastAsia="Candara" w:hAnsi="Candara" w:cs="Candara"/>
          <w:color w:val="000000" w:themeColor="text1"/>
        </w:rPr>
        <w:t>Các đề cử không đầy đủ hoặc nhận được sau Thứ Ba, ngày 31 tháng 5 năm 2022, cũng như các</w:t>
      </w:r>
      <w:r>
        <w:rPr>
          <w:rFonts w:ascii="Candara" w:eastAsia="Candara" w:hAnsi="Candara" w:cs="Candara"/>
          <w:color w:val="000000" w:themeColor="text1"/>
        </w:rPr>
        <w:t xml:space="preserve"> hồ sơ </w:t>
      </w:r>
      <w:r w:rsidRPr="00AF2696">
        <w:rPr>
          <w:rFonts w:ascii="Candara" w:eastAsia="Candara" w:hAnsi="Candara" w:cs="Candara"/>
          <w:color w:val="000000" w:themeColor="text1"/>
        </w:rPr>
        <w:t>không đáp ứng các yêu cầu nêu trên, sẽ không được xem xét.</w:t>
      </w:r>
    </w:p>
    <w:p w14:paraId="749CEB18" w14:textId="3B45657F" w:rsidR="00AF2696" w:rsidRPr="00AF2696" w:rsidRDefault="00AF2696" w:rsidP="00E7602F">
      <w:pPr>
        <w:jc w:val="both"/>
        <w:rPr>
          <w:rFonts w:ascii="Candara" w:eastAsia="Candara" w:hAnsi="Candara" w:cs="Candara"/>
          <w:color w:val="000000" w:themeColor="text1"/>
        </w:rPr>
      </w:pPr>
      <w:r w:rsidRPr="00AF2696">
        <w:rPr>
          <w:rFonts w:ascii="Candara" w:eastAsia="Candara" w:hAnsi="Candara" w:cs="Candara"/>
          <w:color w:val="000000" w:themeColor="text1"/>
        </w:rPr>
        <w:t xml:space="preserve">Các đề cử có giá trị </w:t>
      </w:r>
      <w:r w:rsidR="00005497">
        <w:rPr>
          <w:rFonts w:ascii="Candara" w:eastAsia="Candara" w:hAnsi="Candara" w:cs="Candara"/>
          <w:color w:val="000000" w:themeColor="text1"/>
        </w:rPr>
        <w:t xml:space="preserve">trong </w:t>
      </w:r>
      <w:r w:rsidRPr="00AF2696">
        <w:rPr>
          <w:rFonts w:ascii="Candara" w:eastAsia="Candara" w:hAnsi="Candara" w:cs="Candara"/>
          <w:color w:val="000000" w:themeColor="text1"/>
        </w:rPr>
        <w:t xml:space="preserve">hai </w:t>
      </w:r>
      <w:r w:rsidR="009C0BD4">
        <w:rPr>
          <w:rFonts w:ascii="Candara" w:eastAsia="Candara" w:hAnsi="Candara" w:cs="Candara"/>
          <w:color w:val="000000" w:themeColor="text1"/>
        </w:rPr>
        <w:t xml:space="preserve">năm </w:t>
      </w:r>
      <w:r w:rsidR="00005497">
        <w:rPr>
          <w:rFonts w:ascii="Candara" w:eastAsia="Candara" w:hAnsi="Candara" w:cs="Candara"/>
          <w:color w:val="000000" w:themeColor="text1"/>
        </w:rPr>
        <w:t xml:space="preserve">của </w:t>
      </w:r>
      <w:r w:rsidRPr="00AF2696">
        <w:rPr>
          <w:rFonts w:ascii="Candara" w:eastAsia="Candara" w:hAnsi="Candara" w:cs="Candara"/>
          <w:color w:val="000000" w:themeColor="text1"/>
        </w:rPr>
        <w:t xml:space="preserve">Giải thưởng Quốc tế </w:t>
      </w:r>
      <w:r w:rsidR="00005497">
        <w:rPr>
          <w:rFonts w:ascii="Candara" w:eastAsia="Candara" w:hAnsi="Candara" w:cs="Candara"/>
          <w:color w:val="000000" w:themeColor="text1"/>
        </w:rPr>
        <w:t xml:space="preserve">cho ngành nghiên cứu </w:t>
      </w:r>
      <w:r w:rsidRPr="00AF2696">
        <w:rPr>
          <w:rFonts w:ascii="Candara" w:eastAsia="Candara" w:hAnsi="Candara" w:cs="Candara"/>
          <w:color w:val="000000" w:themeColor="text1"/>
        </w:rPr>
        <w:t xml:space="preserve">về Khoa học Vật lý, Toán học và </w:t>
      </w:r>
      <w:r w:rsidR="009C0BD4">
        <w:rPr>
          <w:rFonts w:ascii="Candara" w:eastAsia="Candara" w:hAnsi="Candara" w:cs="Candara"/>
          <w:color w:val="000000" w:themeColor="text1"/>
        </w:rPr>
        <w:t>K</w:t>
      </w:r>
      <w:r w:rsidRPr="00AF2696">
        <w:rPr>
          <w:rFonts w:ascii="Candara" w:eastAsia="Candara" w:hAnsi="Candara" w:cs="Candara"/>
          <w:color w:val="000000" w:themeColor="text1"/>
        </w:rPr>
        <w:t>hoa học Máy tính. Các đề cử cho</w:t>
      </w:r>
      <w:r w:rsidR="00B52A5F">
        <w:rPr>
          <w:rFonts w:ascii="Candara" w:eastAsia="Candara" w:hAnsi="Candara" w:cs="Candara"/>
          <w:color w:val="000000" w:themeColor="text1"/>
        </w:rPr>
        <w:t xml:space="preserve"> </w:t>
      </w:r>
      <w:r w:rsidRPr="00AF2696">
        <w:rPr>
          <w:rFonts w:ascii="Candara" w:eastAsia="Candara" w:hAnsi="Candara" w:cs="Candara"/>
          <w:color w:val="000000" w:themeColor="text1"/>
        </w:rPr>
        <w:t>năm 2023</w:t>
      </w:r>
      <w:r w:rsidR="00B52A5F">
        <w:rPr>
          <w:rFonts w:ascii="Candara" w:eastAsia="Candara" w:hAnsi="Candara" w:cs="Candara"/>
          <w:color w:val="000000" w:themeColor="text1"/>
        </w:rPr>
        <w:t xml:space="preserve"> không được chọn</w:t>
      </w:r>
      <w:r w:rsidRPr="00AF2696">
        <w:rPr>
          <w:rFonts w:ascii="Candara" w:eastAsia="Candara" w:hAnsi="Candara" w:cs="Candara"/>
          <w:color w:val="000000" w:themeColor="text1"/>
        </w:rPr>
        <w:t xml:space="preserve"> sẽ được lưu trữ và</w:t>
      </w:r>
      <w:r w:rsidR="009B34CD">
        <w:rPr>
          <w:rFonts w:ascii="Candara" w:eastAsia="Candara" w:hAnsi="Candara" w:cs="Candara"/>
          <w:color w:val="000000" w:themeColor="text1"/>
        </w:rPr>
        <w:t xml:space="preserve"> </w:t>
      </w:r>
      <w:r w:rsidR="00005497">
        <w:rPr>
          <w:rFonts w:ascii="Candara" w:eastAsia="Candara" w:hAnsi="Candara" w:cs="Candara"/>
          <w:color w:val="000000" w:themeColor="text1"/>
        </w:rPr>
        <w:t xml:space="preserve">những </w:t>
      </w:r>
      <w:r w:rsidR="009B34CD">
        <w:rPr>
          <w:rFonts w:ascii="Candara" w:eastAsia="Candara" w:hAnsi="Candara" w:cs="Candara"/>
          <w:color w:val="000000" w:themeColor="text1"/>
        </w:rPr>
        <w:t xml:space="preserve">người đề cử </w:t>
      </w:r>
      <w:r w:rsidR="00005497">
        <w:rPr>
          <w:rFonts w:ascii="Candara" w:eastAsia="Candara" w:hAnsi="Candara" w:cs="Candara"/>
          <w:color w:val="000000" w:themeColor="text1"/>
        </w:rPr>
        <w:t>sẽ được mời</w:t>
      </w:r>
      <w:r w:rsidRPr="00AF2696">
        <w:rPr>
          <w:rFonts w:ascii="Candara" w:eastAsia="Candara" w:hAnsi="Candara" w:cs="Candara"/>
          <w:color w:val="000000" w:themeColor="text1"/>
        </w:rPr>
        <w:t xml:space="preserve"> cập nhật</w:t>
      </w:r>
      <w:r w:rsidR="00166CC7">
        <w:rPr>
          <w:rFonts w:ascii="Candara" w:eastAsia="Candara" w:hAnsi="Candara" w:cs="Candara"/>
          <w:color w:val="000000" w:themeColor="text1"/>
        </w:rPr>
        <w:t xml:space="preserve"> hồ sơ khi Giải thưởng năm tiếp theo </w:t>
      </w:r>
      <w:r w:rsidR="00005497">
        <w:rPr>
          <w:rFonts w:ascii="Candara" w:eastAsia="Candara" w:hAnsi="Candara" w:cs="Candara"/>
          <w:color w:val="000000" w:themeColor="text1"/>
        </w:rPr>
        <w:t xml:space="preserve">được </w:t>
      </w:r>
      <w:r w:rsidR="00166CC7">
        <w:rPr>
          <w:rFonts w:ascii="Candara" w:eastAsia="Candara" w:hAnsi="Candara" w:cs="Candara"/>
          <w:color w:val="000000" w:themeColor="text1"/>
        </w:rPr>
        <w:t xml:space="preserve">mở </w:t>
      </w:r>
      <w:r w:rsidR="00005497">
        <w:rPr>
          <w:rFonts w:ascii="Candara" w:eastAsia="Candara" w:hAnsi="Candara" w:cs="Candara"/>
          <w:color w:val="000000" w:themeColor="text1"/>
        </w:rPr>
        <w:t xml:space="preserve">vào </w:t>
      </w:r>
      <w:r w:rsidR="00166CC7">
        <w:rPr>
          <w:rFonts w:ascii="Candara" w:eastAsia="Candara" w:hAnsi="Candara" w:cs="Candara"/>
          <w:color w:val="000000" w:themeColor="text1"/>
        </w:rPr>
        <w:t xml:space="preserve">tháng 4 năm 2024 </w:t>
      </w:r>
      <w:r w:rsidR="00005497">
        <w:rPr>
          <w:rFonts w:ascii="Candara" w:eastAsia="Candara" w:hAnsi="Candara" w:cs="Candara"/>
          <w:color w:val="000000" w:themeColor="text1"/>
        </w:rPr>
        <w:t xml:space="preserve"> </w:t>
      </w:r>
      <w:r w:rsidR="00E7602F">
        <w:rPr>
          <w:rFonts w:ascii="Candara" w:eastAsia="Candara" w:hAnsi="Candara" w:cs="Candara"/>
          <w:color w:val="000000" w:themeColor="text1"/>
        </w:rPr>
        <w:t>(</w:t>
      </w:r>
      <w:r w:rsidR="00005497">
        <w:rPr>
          <w:rFonts w:ascii="Candara" w:eastAsia="Candara" w:hAnsi="Candara" w:cs="Candara"/>
          <w:color w:val="000000" w:themeColor="text1"/>
        </w:rPr>
        <w:t xml:space="preserve">để </w:t>
      </w:r>
      <w:r w:rsidR="00166CC7">
        <w:rPr>
          <w:rFonts w:ascii="Candara" w:eastAsia="Candara" w:hAnsi="Candara" w:cs="Candara"/>
          <w:color w:val="000000" w:themeColor="text1"/>
        </w:rPr>
        <w:t>đề cử cho Giải thưởng năm 2025</w:t>
      </w:r>
      <w:r w:rsidR="00E7602F">
        <w:rPr>
          <w:rFonts w:ascii="Candara" w:eastAsia="Candara" w:hAnsi="Candara" w:cs="Candara"/>
          <w:color w:val="000000" w:themeColor="text1"/>
        </w:rPr>
        <w:t>)</w:t>
      </w:r>
      <w:r w:rsidR="00981BCD">
        <w:rPr>
          <w:rFonts w:ascii="Candara" w:eastAsia="Candara" w:hAnsi="Candara" w:cs="Candara"/>
          <w:color w:val="000000" w:themeColor="text1"/>
        </w:rPr>
        <w:t>.</w:t>
      </w:r>
    </w:p>
    <w:p w14:paraId="20A25A0B" w14:textId="3E5D5EA6" w:rsidR="6666C2CC" w:rsidRPr="00D102AB" w:rsidRDefault="6666C2CC" w:rsidP="00E7602F">
      <w:pPr>
        <w:pStyle w:val="ListParagraph"/>
        <w:numPr>
          <w:ilvl w:val="0"/>
          <w:numId w:val="17"/>
        </w:numPr>
        <w:jc w:val="both"/>
        <w:rPr>
          <w:rFonts w:ascii="Candara" w:eastAsia="Candara" w:hAnsi="Candara" w:cs="Candara"/>
          <w:b/>
          <w:bCs/>
          <w:color w:val="000000" w:themeColor="text1"/>
        </w:rPr>
      </w:pPr>
      <w:r w:rsidRPr="00D102AB">
        <w:rPr>
          <w:rFonts w:ascii="Candara" w:eastAsia="Candara" w:hAnsi="Candara" w:cs="Candara"/>
          <w:b/>
          <w:bCs/>
          <w:color w:val="000000" w:themeColor="text1"/>
        </w:rPr>
        <w:t>TIÊU CHÍ LỰA CHỌN ỨNG VIÊN ĐOẠT GIẢI</w:t>
      </w:r>
    </w:p>
    <w:p w14:paraId="2D2605FB" w14:textId="193FFFBA" w:rsidR="6666C2CC" w:rsidRPr="00D102AB" w:rsidRDefault="00F70BB0" w:rsidP="00E7602F">
      <w:pPr>
        <w:pStyle w:val="ListParagraph"/>
        <w:numPr>
          <w:ilvl w:val="0"/>
          <w:numId w:val="16"/>
        </w:numPr>
        <w:jc w:val="both"/>
        <w:rPr>
          <w:rFonts w:ascii="Candara" w:eastAsia="Candara" w:hAnsi="Candara" w:cs="Candara"/>
          <w:color w:val="000000" w:themeColor="text1"/>
        </w:rPr>
      </w:pPr>
      <w:r>
        <w:rPr>
          <w:rFonts w:ascii="Candara" w:eastAsia="Candara" w:hAnsi="Candara" w:cs="Candara"/>
          <w:b/>
          <w:bCs/>
        </w:rPr>
        <w:t xml:space="preserve">Vòng </w:t>
      </w:r>
      <w:r w:rsidR="6666C2CC" w:rsidRPr="00D102AB">
        <w:rPr>
          <w:rFonts w:ascii="Candara" w:eastAsia="Candara" w:hAnsi="Candara" w:cs="Candara"/>
          <w:b/>
          <w:bCs/>
        </w:rPr>
        <w:t xml:space="preserve">Đánh giá chuyên môn trước </w:t>
      </w:r>
    </w:p>
    <w:p w14:paraId="5BB7BF77" w14:textId="2449B87F" w:rsidR="6666C2CC" w:rsidRPr="00D102AB" w:rsidRDefault="00005497" w:rsidP="00E7602F">
      <w:pPr>
        <w:jc w:val="both"/>
        <w:rPr>
          <w:rFonts w:ascii="Candara" w:eastAsia="Candara" w:hAnsi="Candara" w:cs="Candara"/>
        </w:rPr>
      </w:pPr>
      <w:r>
        <w:rPr>
          <w:rFonts w:ascii="Candara" w:eastAsia="Candara" w:hAnsi="Candara" w:cs="Candara"/>
        </w:rPr>
        <w:t xml:space="preserve">Các ứng viên </w:t>
      </w:r>
      <w:r w:rsidR="00F70BB0">
        <w:rPr>
          <w:rFonts w:ascii="Candara" w:eastAsia="Candara" w:hAnsi="Candara" w:cs="Candara"/>
        </w:rPr>
        <w:t xml:space="preserve">được </w:t>
      </w:r>
      <w:r>
        <w:rPr>
          <w:rFonts w:ascii="Candara" w:eastAsia="Candara" w:hAnsi="Candara" w:cs="Candara"/>
        </w:rPr>
        <w:t>đề cử từ các quốc gia sẽ t</w:t>
      </w:r>
      <w:r w:rsidR="6666C2CC" w:rsidRPr="00D102AB">
        <w:rPr>
          <w:rFonts w:ascii="Candara" w:eastAsia="Candara" w:hAnsi="Candara" w:cs="Candara"/>
        </w:rPr>
        <w:t>rải qua 1 vòng đánh giá chuyên môn</w:t>
      </w:r>
      <w:r>
        <w:rPr>
          <w:rFonts w:ascii="Candara" w:eastAsia="Candara" w:hAnsi="Candara" w:cs="Candara"/>
        </w:rPr>
        <w:t xml:space="preserve"> từ</w:t>
      </w:r>
      <w:r w:rsidR="6666C2CC" w:rsidRPr="00D102AB">
        <w:rPr>
          <w:rFonts w:ascii="Candara" w:eastAsia="Candara" w:hAnsi="Candara" w:cs="Candara"/>
        </w:rPr>
        <w:t xml:space="preserve"> hội đồng chuyên môn </w:t>
      </w:r>
      <w:r>
        <w:rPr>
          <w:rFonts w:ascii="Candara" w:eastAsia="Candara" w:hAnsi="Candara" w:cs="Candara"/>
        </w:rPr>
        <w:t xml:space="preserve">là </w:t>
      </w:r>
      <w:r w:rsidR="6666C2CC" w:rsidRPr="00D102AB">
        <w:rPr>
          <w:rFonts w:ascii="Candara" w:eastAsia="Candara" w:hAnsi="Candara" w:cs="Candara"/>
        </w:rPr>
        <w:t xml:space="preserve">các chuyên gia trong những lĩnh vực khoa học vật lý, toán học và khoa học máy tính. Sau khi quá trình đánh giá hoàn tất, danh sách </w:t>
      </w:r>
      <w:r w:rsidR="00E7602F">
        <w:rPr>
          <w:rFonts w:ascii="Candara" w:eastAsia="Candara" w:hAnsi="Candara" w:cs="Candara"/>
        </w:rPr>
        <w:t>chọn lọc</w:t>
      </w:r>
      <w:r w:rsidR="00F70BB0">
        <w:rPr>
          <w:rFonts w:ascii="Candara" w:eastAsia="Candara" w:hAnsi="Candara" w:cs="Candara"/>
        </w:rPr>
        <w:t xml:space="preserve"> </w:t>
      </w:r>
      <w:r w:rsidR="6666C2CC" w:rsidRPr="00D102AB">
        <w:rPr>
          <w:rFonts w:ascii="Candara" w:eastAsia="Candara" w:hAnsi="Candara" w:cs="Candara"/>
        </w:rPr>
        <w:t xml:space="preserve">gồm 10 ứng viên cho mỗi khu vực sẽ được gửi đến  Ban Giám khảo Quốc tế </w:t>
      </w:r>
      <w:r w:rsidR="00F70BB0">
        <w:rPr>
          <w:rFonts w:ascii="Candara" w:eastAsia="Candara" w:hAnsi="Candara" w:cs="Candara"/>
        </w:rPr>
        <w:t xml:space="preserve">để bình chọn </w:t>
      </w:r>
      <w:r w:rsidR="6666C2CC" w:rsidRPr="00D102AB">
        <w:rPr>
          <w:rFonts w:ascii="Candara" w:eastAsia="Candara" w:hAnsi="Candara" w:cs="Candara"/>
        </w:rPr>
        <w:t xml:space="preserve">cho </w:t>
      </w:r>
      <w:r w:rsidR="00CA1D87" w:rsidRPr="00D102AB">
        <w:rPr>
          <w:rFonts w:ascii="Candara" w:eastAsia="Candara" w:hAnsi="Candara" w:cs="Candara"/>
        </w:rPr>
        <w:t xml:space="preserve">Giải </w:t>
      </w:r>
      <w:r w:rsidR="6666C2CC" w:rsidRPr="00D102AB">
        <w:rPr>
          <w:rFonts w:ascii="Candara" w:eastAsia="Candara" w:hAnsi="Candara" w:cs="Candara"/>
        </w:rPr>
        <w:t xml:space="preserve">thưởng </w:t>
      </w:r>
      <w:r w:rsidR="00F70BB0">
        <w:rPr>
          <w:rFonts w:ascii="Candara" w:eastAsia="Candara" w:hAnsi="Candara" w:cs="Candara"/>
        </w:rPr>
        <w:t xml:space="preserve">L’Oreal – UNESCO </w:t>
      </w:r>
      <w:r w:rsidR="00CA1D87">
        <w:rPr>
          <w:rFonts w:ascii="Candara" w:eastAsia="Candara" w:hAnsi="Candara" w:cs="Candara"/>
        </w:rPr>
        <w:t>For Women in Science</w:t>
      </w:r>
      <w:r w:rsidR="6666C2CC" w:rsidRPr="00D102AB">
        <w:rPr>
          <w:rFonts w:ascii="Candara" w:eastAsia="Candara" w:hAnsi="Candara" w:cs="Candara"/>
        </w:rPr>
        <w:t xml:space="preserve">  ngành Khoa học Vật lý, Toán học và Khoa học Máy tính. </w:t>
      </w:r>
    </w:p>
    <w:p w14:paraId="5E38FAD5" w14:textId="3F3F173F" w:rsidR="6666C2CC" w:rsidRPr="00D102AB" w:rsidRDefault="00F70BB0" w:rsidP="00E7602F">
      <w:pPr>
        <w:pStyle w:val="ListParagraph"/>
        <w:numPr>
          <w:ilvl w:val="0"/>
          <w:numId w:val="16"/>
        </w:numPr>
        <w:jc w:val="both"/>
        <w:rPr>
          <w:rFonts w:ascii="Candara" w:eastAsia="Candara" w:hAnsi="Candara" w:cs="Candara"/>
          <w:color w:val="000000" w:themeColor="text1"/>
        </w:rPr>
      </w:pPr>
      <w:r>
        <w:rPr>
          <w:rFonts w:ascii="Candara" w:eastAsia="Candara" w:hAnsi="Candara" w:cs="Candara"/>
          <w:b/>
          <w:bCs/>
        </w:rPr>
        <w:t xml:space="preserve">Bình chọn </w:t>
      </w:r>
      <w:r w:rsidR="6666C2CC" w:rsidRPr="00D102AB">
        <w:rPr>
          <w:rFonts w:ascii="Candara" w:eastAsia="Candara" w:hAnsi="Candara" w:cs="Candara"/>
          <w:b/>
          <w:bCs/>
        </w:rPr>
        <w:t>của Ban Giám Khảo</w:t>
      </w:r>
    </w:p>
    <w:p w14:paraId="585AAE83" w14:textId="4F506FB4" w:rsidR="6666C2CC" w:rsidRPr="00D102AB" w:rsidRDefault="6666C2CC" w:rsidP="00E7602F">
      <w:pPr>
        <w:jc w:val="both"/>
        <w:rPr>
          <w:rFonts w:ascii="Candara" w:eastAsia="Candara" w:hAnsi="Candara" w:cs="Candara"/>
        </w:rPr>
      </w:pPr>
      <w:r w:rsidRPr="00D102AB">
        <w:rPr>
          <w:rFonts w:ascii="Candara" w:eastAsia="Candara" w:hAnsi="Candara" w:cs="Candara"/>
        </w:rPr>
        <w:t xml:space="preserve">Ban Giám khảo Quốc tế </w:t>
      </w:r>
      <w:r w:rsidR="00F70BB0">
        <w:rPr>
          <w:rFonts w:ascii="Candara" w:eastAsia="Candara" w:hAnsi="Candara" w:cs="Candara"/>
        </w:rPr>
        <w:t xml:space="preserve"> là</w:t>
      </w:r>
      <w:r w:rsidRPr="00D102AB">
        <w:rPr>
          <w:rFonts w:ascii="Candara" w:eastAsia="Candara" w:hAnsi="Candara" w:cs="Candara"/>
        </w:rPr>
        <w:t xml:space="preserve"> các thành viên ưu tú của cộng đồng khoa học quốc tế và </w:t>
      </w:r>
      <w:r w:rsidR="00F70BB0">
        <w:rPr>
          <w:rFonts w:ascii="Candara" w:eastAsia="Candara" w:hAnsi="Candara" w:cs="Candara"/>
        </w:rPr>
        <w:t xml:space="preserve">được </w:t>
      </w:r>
      <w:r w:rsidRPr="00D102AB">
        <w:rPr>
          <w:rFonts w:ascii="Candara" w:eastAsia="Candara" w:hAnsi="Candara" w:cs="Candara"/>
        </w:rPr>
        <w:t>chủ trì bởi giáo sư Artur Avila</w:t>
      </w:r>
      <w:r w:rsidR="0010572E">
        <w:rPr>
          <w:rFonts w:ascii="Candara" w:eastAsia="Candara" w:hAnsi="Candara" w:cs="Candara"/>
        </w:rPr>
        <w:t xml:space="preserve"> - </w:t>
      </w:r>
      <w:r w:rsidR="00F70BB0">
        <w:rPr>
          <w:rFonts w:ascii="Candara" w:eastAsia="Candara" w:hAnsi="Candara" w:cs="Candara"/>
        </w:rPr>
        <w:t>G</w:t>
      </w:r>
      <w:r w:rsidRPr="00D102AB">
        <w:rPr>
          <w:rFonts w:ascii="Candara" w:eastAsia="Candara" w:hAnsi="Candara" w:cs="Candara"/>
        </w:rPr>
        <w:t xml:space="preserve">iáo sư </w:t>
      </w:r>
      <w:r w:rsidR="00F70BB0">
        <w:rPr>
          <w:rFonts w:ascii="Candara" w:eastAsia="Candara" w:hAnsi="Candara" w:cs="Candara"/>
        </w:rPr>
        <w:t>V</w:t>
      </w:r>
      <w:r w:rsidRPr="00D102AB">
        <w:rPr>
          <w:rFonts w:ascii="Candara" w:eastAsia="Candara" w:hAnsi="Candara" w:cs="Candara"/>
        </w:rPr>
        <w:t>iện Toán học</w:t>
      </w:r>
      <w:r w:rsidR="00F70BB0">
        <w:rPr>
          <w:rFonts w:ascii="Candara" w:eastAsia="Candara" w:hAnsi="Candara" w:cs="Candara"/>
        </w:rPr>
        <w:t xml:space="preserve"> - Đ</w:t>
      </w:r>
      <w:r w:rsidRPr="00D102AB">
        <w:rPr>
          <w:rFonts w:ascii="Candara" w:eastAsia="Candara" w:hAnsi="Candara" w:cs="Candara"/>
        </w:rPr>
        <w:t xml:space="preserve">ại học Zurich (Thụy Sĩ), </w:t>
      </w:r>
      <w:r w:rsidR="00F70BB0">
        <w:rPr>
          <w:rFonts w:ascii="Candara" w:eastAsia="Candara" w:hAnsi="Candara" w:cs="Candara"/>
        </w:rPr>
        <w:t xml:space="preserve">là </w:t>
      </w:r>
      <w:r w:rsidRPr="00D102AB">
        <w:rPr>
          <w:rFonts w:ascii="Candara" w:eastAsia="Candara" w:hAnsi="Candara" w:cs="Candara"/>
        </w:rPr>
        <w:t>nhà nghiên cứu xuất sắc</w:t>
      </w:r>
      <w:r w:rsidR="00F70BB0">
        <w:rPr>
          <w:rFonts w:ascii="Candara" w:eastAsia="Candara" w:hAnsi="Candara" w:cs="Candara"/>
        </w:rPr>
        <w:t xml:space="preserve"> của </w:t>
      </w:r>
      <w:r w:rsidRPr="00D102AB">
        <w:rPr>
          <w:rFonts w:ascii="Candara" w:eastAsia="Candara" w:hAnsi="Candara" w:cs="Candara"/>
        </w:rPr>
        <w:t xml:space="preserve">IMPA (viện Toán học Ứng dụng và Thuần túy) </w:t>
      </w:r>
      <w:r w:rsidR="00F70BB0">
        <w:rPr>
          <w:rFonts w:ascii="Candara" w:eastAsia="Candara" w:hAnsi="Candara" w:cs="Candara"/>
        </w:rPr>
        <w:t xml:space="preserve">tại </w:t>
      </w:r>
      <w:r w:rsidRPr="00D102AB">
        <w:rPr>
          <w:rFonts w:ascii="Candara" w:eastAsia="Candara" w:hAnsi="Candara" w:cs="Candara"/>
        </w:rPr>
        <w:t xml:space="preserve">Rio de Janeiro (Brazil) và </w:t>
      </w:r>
      <w:r w:rsidR="00F70BB0">
        <w:rPr>
          <w:rFonts w:ascii="Candara" w:eastAsia="Candara" w:hAnsi="Candara" w:cs="Candara"/>
        </w:rPr>
        <w:t xml:space="preserve">là </w:t>
      </w:r>
      <w:r w:rsidRPr="00D102AB">
        <w:rPr>
          <w:rFonts w:ascii="Candara" w:eastAsia="Candara" w:hAnsi="Candara" w:cs="Candara"/>
        </w:rPr>
        <w:t>chủ nhân giải Fields năm 2014.</w:t>
      </w:r>
      <w:r w:rsidR="00F70BB0">
        <w:rPr>
          <w:rFonts w:ascii="Candara" w:eastAsia="Candara" w:hAnsi="Candara" w:cs="Candara"/>
        </w:rPr>
        <w:t xml:space="preserve"> </w:t>
      </w:r>
      <w:r w:rsidRPr="00D102AB">
        <w:rPr>
          <w:rFonts w:ascii="Candara" w:eastAsia="Candara" w:hAnsi="Candara" w:cs="Candara"/>
        </w:rPr>
        <w:t>Ban giám khảo sẽ thẩm định hồ sơ của các ứng viên đã vượt qua vòng đánh giá chuyên môn</w:t>
      </w:r>
      <w:r w:rsidR="00F70BB0">
        <w:rPr>
          <w:rFonts w:ascii="Candara" w:eastAsia="Candara" w:hAnsi="Candara" w:cs="Candara"/>
        </w:rPr>
        <w:t xml:space="preserve"> và xem xét mức độ</w:t>
      </w:r>
      <w:r w:rsidRPr="00D102AB">
        <w:rPr>
          <w:rFonts w:ascii="Candara" w:eastAsia="Candara" w:hAnsi="Candara" w:cs="Candara"/>
        </w:rPr>
        <w:t xml:space="preserve"> phù hợp với tiêu chí lựa chọn trong mục 3.</w:t>
      </w:r>
    </w:p>
    <w:p w14:paraId="63B4406B" w14:textId="24E1B4DA" w:rsidR="6666C2CC" w:rsidRPr="00D102AB" w:rsidRDefault="6666C2CC" w:rsidP="00E7602F">
      <w:pPr>
        <w:jc w:val="both"/>
        <w:rPr>
          <w:rFonts w:ascii="Candara" w:eastAsia="Candara" w:hAnsi="Candara" w:cs="Candara"/>
        </w:rPr>
      </w:pPr>
      <w:r w:rsidRPr="00D102AB">
        <w:rPr>
          <w:rFonts w:ascii="Candara" w:eastAsia="Candara" w:hAnsi="Candara" w:cs="Candara"/>
        </w:rPr>
        <w:t>Trước cuộc họp cân nhắc của Ban giám khảo diễn ra vào tháng 9</w:t>
      </w:r>
      <w:r w:rsidR="00F70BB0">
        <w:rPr>
          <w:rFonts w:ascii="Candara" w:eastAsia="Candara" w:hAnsi="Candara" w:cs="Candara"/>
        </w:rPr>
        <w:t xml:space="preserve"> năm</w:t>
      </w:r>
      <w:r w:rsidRPr="00D102AB">
        <w:rPr>
          <w:rFonts w:ascii="Candara" w:eastAsia="Candara" w:hAnsi="Candara" w:cs="Candara"/>
        </w:rPr>
        <w:t xml:space="preserve"> 2022, </w:t>
      </w:r>
      <w:r w:rsidR="00F70BB0">
        <w:rPr>
          <w:rFonts w:ascii="Candara" w:eastAsia="Candara" w:hAnsi="Candara" w:cs="Candara"/>
        </w:rPr>
        <w:t>B</w:t>
      </w:r>
      <w:r w:rsidRPr="00D102AB">
        <w:rPr>
          <w:rFonts w:ascii="Candara" w:eastAsia="Candara" w:hAnsi="Candara" w:cs="Candara"/>
        </w:rPr>
        <w:t>an giám khảo sẽ xem xét và thảo luận về ứng viên xuất sắc nhất của mỗi khu vực. Ban giám khảo sẽ biểu quyết bằng hình thức bỏ phiếu để chọn ra 5 ứng viên được trao giải thưởng. Quyết định sẽ mang tính chất cuối cùng và không có xét lại cũng như không thể tranh cãi và ban giám khảo sẽ không phải giải thích hoặc biện minh về kết quả giải thưởng.</w:t>
      </w:r>
    </w:p>
    <w:p w14:paraId="7107DB03" w14:textId="77777777" w:rsidR="00B61F9A" w:rsidRDefault="6666C2CC" w:rsidP="00E7602F">
      <w:pPr>
        <w:jc w:val="both"/>
        <w:rPr>
          <w:rFonts w:ascii="Candara" w:eastAsia="Candara" w:hAnsi="Candara" w:cs="Candara"/>
        </w:rPr>
      </w:pPr>
      <w:r w:rsidRPr="00D102AB">
        <w:rPr>
          <w:rFonts w:ascii="Candara" w:eastAsia="Candara" w:hAnsi="Candara" w:cs="Candara"/>
        </w:rPr>
        <w:t xml:space="preserve">Kết quả sẽ được thông báo bằng điện thoại với người </w:t>
      </w:r>
      <w:r w:rsidR="0081008D">
        <w:rPr>
          <w:rFonts w:ascii="Candara" w:eastAsia="Candara" w:hAnsi="Candara" w:cs="Candara"/>
        </w:rPr>
        <w:t xml:space="preserve">đạt </w:t>
      </w:r>
      <w:r w:rsidRPr="00D102AB">
        <w:rPr>
          <w:rFonts w:ascii="Candara" w:eastAsia="Candara" w:hAnsi="Candara" w:cs="Candara"/>
        </w:rPr>
        <w:t>giải thưởng một vài ngày sau khi có kết quả. Tuy nhiên ứng viên phải giữ bí mật cho đến khi có thông báo chính thức.</w:t>
      </w:r>
    </w:p>
    <w:p w14:paraId="2A208BC6" w14:textId="55CB7507" w:rsidR="6666C2CC" w:rsidRPr="00D102AB" w:rsidRDefault="6666C2CC" w:rsidP="00E7602F">
      <w:pPr>
        <w:pStyle w:val="ListParagraph"/>
        <w:numPr>
          <w:ilvl w:val="0"/>
          <w:numId w:val="17"/>
        </w:numPr>
        <w:jc w:val="both"/>
        <w:rPr>
          <w:rFonts w:ascii="Candara" w:eastAsia="Candara" w:hAnsi="Candara" w:cs="Candara"/>
          <w:b/>
          <w:bCs/>
          <w:color w:val="000000" w:themeColor="text1"/>
        </w:rPr>
      </w:pPr>
      <w:r w:rsidRPr="00D102AB">
        <w:rPr>
          <w:rFonts w:ascii="Candara" w:eastAsia="Candara" w:hAnsi="Candara" w:cs="Candara"/>
          <w:b/>
          <w:bCs/>
        </w:rPr>
        <w:lastRenderedPageBreak/>
        <w:t xml:space="preserve">CÁC CAM KẾT </w:t>
      </w:r>
      <w:r w:rsidR="0081008D">
        <w:rPr>
          <w:rFonts w:ascii="Candara" w:eastAsia="Candara" w:hAnsi="Candara" w:cs="Candara"/>
          <w:b/>
          <w:bCs/>
        </w:rPr>
        <w:t xml:space="preserve">CỦA </w:t>
      </w:r>
      <w:r w:rsidRPr="00D102AB">
        <w:rPr>
          <w:rFonts w:ascii="Candara" w:eastAsia="Candara" w:hAnsi="Candara" w:cs="Candara"/>
          <w:b/>
          <w:bCs/>
        </w:rPr>
        <w:t>NGƯỜI ĐẠT GIẢI</w:t>
      </w:r>
    </w:p>
    <w:p w14:paraId="5C12C575" w14:textId="599EF0C5" w:rsidR="6666C2CC" w:rsidRPr="00D102AB" w:rsidRDefault="6666C2CC" w:rsidP="00E7602F">
      <w:pPr>
        <w:jc w:val="both"/>
        <w:rPr>
          <w:rFonts w:ascii="Candara" w:eastAsia="Candara" w:hAnsi="Candara" w:cs="Candara"/>
        </w:rPr>
      </w:pPr>
      <w:r w:rsidRPr="00D102AB">
        <w:rPr>
          <w:rFonts w:ascii="Candara" w:eastAsia="Candara" w:hAnsi="Candara" w:cs="Candara"/>
        </w:rPr>
        <w:t>Mỗi</w:t>
      </w:r>
      <w:r w:rsidR="00727709">
        <w:rPr>
          <w:rFonts w:ascii="Candara" w:eastAsia="Candara" w:hAnsi="Candara" w:cs="Candara"/>
        </w:rPr>
        <w:t xml:space="preserve"> nh</w:t>
      </w:r>
      <w:r w:rsidR="00F70BB0">
        <w:rPr>
          <w:rFonts w:ascii="Candara" w:eastAsia="Candara" w:hAnsi="Candara" w:cs="Candara"/>
        </w:rPr>
        <w:t>à</w:t>
      </w:r>
      <w:r w:rsidR="00727709">
        <w:rPr>
          <w:rFonts w:ascii="Candara" w:eastAsia="Candara" w:hAnsi="Candara" w:cs="Candara"/>
        </w:rPr>
        <w:t xml:space="preserve"> khoa học</w:t>
      </w:r>
      <w:r w:rsidR="00F70BB0">
        <w:rPr>
          <w:rFonts w:ascii="Candara" w:eastAsia="Candara" w:hAnsi="Candara" w:cs="Candara"/>
        </w:rPr>
        <w:t xml:space="preserve"> nữ</w:t>
      </w:r>
      <w:r w:rsidR="00727709">
        <w:rPr>
          <w:rFonts w:ascii="Candara" w:eastAsia="Candara" w:hAnsi="Candara" w:cs="Candara"/>
        </w:rPr>
        <w:t xml:space="preserve"> </w:t>
      </w:r>
      <w:r w:rsidRPr="00D102AB">
        <w:rPr>
          <w:rFonts w:ascii="Candara" w:eastAsia="Candara" w:hAnsi="Candara" w:cs="Candara"/>
        </w:rPr>
        <w:t xml:space="preserve">đạt giải sẽ nhận được phần thưởng trị giá </w:t>
      </w:r>
      <w:r w:rsidR="00F137C5">
        <w:rPr>
          <w:rFonts w:ascii="Candara" w:eastAsia="Candara" w:hAnsi="Candara" w:cs="Candara"/>
        </w:rPr>
        <w:t>1</w:t>
      </w:r>
      <w:r w:rsidRPr="00D102AB">
        <w:rPr>
          <w:rFonts w:ascii="Candara" w:eastAsia="Candara" w:hAnsi="Candara" w:cs="Candara"/>
        </w:rPr>
        <w:t>00,000</w:t>
      </w:r>
      <w:r w:rsidR="00F137C5">
        <w:rPr>
          <w:rFonts w:ascii="Candara" w:eastAsia="Candara" w:hAnsi="Candara" w:cs="Candara"/>
        </w:rPr>
        <w:t xml:space="preserve"> Euro</w:t>
      </w:r>
      <w:r w:rsidRPr="00D102AB">
        <w:rPr>
          <w:rFonts w:ascii="Candara" w:eastAsia="Candara" w:hAnsi="Candara" w:cs="Candara"/>
        </w:rPr>
        <w:t xml:space="preserve"> để ghi nhận những cam kết và đóng góp cho sự tiến bộ của khoa học. </w:t>
      </w:r>
      <w:r w:rsidR="00F70BB0">
        <w:rPr>
          <w:rFonts w:ascii="Candara" w:eastAsia="Candara" w:hAnsi="Candara" w:cs="Candara"/>
        </w:rPr>
        <w:t xml:space="preserve">Quỹ </w:t>
      </w:r>
      <w:r w:rsidRPr="00D102AB">
        <w:rPr>
          <w:rFonts w:ascii="Candara" w:eastAsia="Candara" w:hAnsi="Candara" w:cs="Candara"/>
        </w:rPr>
        <w:t xml:space="preserve">L’Oreal </w:t>
      </w:r>
      <w:r w:rsidR="00F70BB0">
        <w:rPr>
          <w:rFonts w:ascii="Candara" w:eastAsia="Candara" w:hAnsi="Candara" w:cs="Candara"/>
        </w:rPr>
        <w:t xml:space="preserve">Fondation </w:t>
      </w:r>
      <w:r w:rsidRPr="00D102AB">
        <w:rPr>
          <w:rFonts w:ascii="Candara" w:eastAsia="Candara" w:hAnsi="Candara" w:cs="Candara"/>
        </w:rPr>
        <w:t xml:space="preserve">sẽ chịu trách nhiệm thanh toán số tiền thưởng </w:t>
      </w:r>
      <w:r w:rsidR="00F70BB0">
        <w:rPr>
          <w:rFonts w:ascii="Candara" w:eastAsia="Candara" w:hAnsi="Candara" w:cs="Candara"/>
        </w:rPr>
        <w:t xml:space="preserve">này </w:t>
      </w:r>
      <w:r w:rsidRPr="00D102AB">
        <w:rPr>
          <w:rFonts w:ascii="Candara" w:eastAsia="Candara" w:hAnsi="Candara" w:cs="Candara"/>
        </w:rPr>
        <w:t xml:space="preserve">trực tiếp </w:t>
      </w:r>
      <w:r w:rsidR="00F70BB0">
        <w:rPr>
          <w:rFonts w:ascii="Candara" w:eastAsia="Candara" w:hAnsi="Candara" w:cs="Candara"/>
        </w:rPr>
        <w:t xml:space="preserve">đến </w:t>
      </w:r>
      <w:r w:rsidRPr="00D102AB">
        <w:rPr>
          <w:rFonts w:ascii="Candara" w:eastAsia="Candara" w:hAnsi="Candara" w:cs="Candara"/>
        </w:rPr>
        <w:t xml:space="preserve">người đạt giải vài tháng sau khi kết quả được </w:t>
      </w:r>
      <w:r w:rsidR="00F70BB0">
        <w:rPr>
          <w:rFonts w:ascii="Candara" w:eastAsia="Candara" w:hAnsi="Candara" w:cs="Candara"/>
        </w:rPr>
        <w:t xml:space="preserve">công bố </w:t>
      </w:r>
      <w:r w:rsidRPr="00D102AB">
        <w:rPr>
          <w:rFonts w:ascii="Candara" w:eastAsia="Candara" w:hAnsi="Candara" w:cs="Candara"/>
        </w:rPr>
        <w:t>và sau khi nhận được các tài liệu gốc cần thiết cho việc chuyển tiền.</w:t>
      </w:r>
    </w:p>
    <w:p w14:paraId="0DDBD301" w14:textId="762C4B9F" w:rsidR="6666C2CC" w:rsidRPr="00D102AB" w:rsidRDefault="6666C2CC" w:rsidP="00E7602F">
      <w:pPr>
        <w:jc w:val="both"/>
        <w:rPr>
          <w:rFonts w:ascii="Candara" w:eastAsia="Candara" w:hAnsi="Candara" w:cs="Candara"/>
        </w:rPr>
      </w:pPr>
      <w:r w:rsidRPr="00D102AB">
        <w:rPr>
          <w:rFonts w:ascii="Candara" w:eastAsia="Candara" w:hAnsi="Candara" w:cs="Candara"/>
        </w:rPr>
        <w:t>Giải thưởng không được chuyển nhượng dưới bất kỳ lý do nào.</w:t>
      </w:r>
    </w:p>
    <w:p w14:paraId="496E2606" w14:textId="0669C7D7" w:rsidR="6666C2CC" w:rsidRPr="00D102AB" w:rsidRDefault="6666C2CC" w:rsidP="00E7602F">
      <w:pPr>
        <w:jc w:val="both"/>
        <w:rPr>
          <w:rFonts w:ascii="Candara" w:eastAsia="Candara" w:hAnsi="Candara" w:cs="Candara"/>
        </w:rPr>
      </w:pPr>
      <w:r w:rsidRPr="00D102AB">
        <w:rPr>
          <w:rFonts w:ascii="Candara" w:eastAsia="Candara" w:hAnsi="Candara" w:cs="Candara"/>
        </w:rPr>
        <w:t>Người nhận giải thưởng phải cam kết:</w:t>
      </w:r>
    </w:p>
    <w:p w14:paraId="41D55EDA" w14:textId="535E2C1C" w:rsidR="6666C2CC" w:rsidRPr="00D102AB" w:rsidRDefault="6666C2CC" w:rsidP="00E7602F">
      <w:pPr>
        <w:pStyle w:val="ListParagraph"/>
        <w:numPr>
          <w:ilvl w:val="0"/>
          <w:numId w:val="15"/>
        </w:numPr>
        <w:jc w:val="both"/>
        <w:rPr>
          <w:rFonts w:ascii="Candara" w:eastAsia="Calibri" w:hAnsi="Candara" w:cs="Calibri"/>
          <w:color w:val="000000" w:themeColor="text1"/>
        </w:rPr>
      </w:pPr>
      <w:r w:rsidRPr="00D102AB">
        <w:rPr>
          <w:rFonts w:ascii="Candara" w:eastAsia="Candara" w:hAnsi="Candara" w:cs="Candara"/>
        </w:rPr>
        <w:t xml:space="preserve">Tham gia lễ trao giải thưởng quốc tế và tất cả sự kiện liên quan (phỏng vấn, đào tạo, thuyết trình, các cuộc gặp mặt, tham quan) sẽ được tổ chức trong chuỗi sự kiện ‘Tuần lễ dành cho phụ nữ trong khoa học’. </w:t>
      </w:r>
      <w:r w:rsidR="00F70BB0">
        <w:rPr>
          <w:rFonts w:ascii="Candara" w:eastAsia="Candara" w:hAnsi="Candara" w:cs="Candara"/>
        </w:rPr>
        <w:t xml:space="preserve">Quỹ </w:t>
      </w:r>
      <w:r w:rsidRPr="00D102AB">
        <w:rPr>
          <w:rFonts w:ascii="Candara" w:eastAsia="Candara" w:hAnsi="Candara" w:cs="Candara"/>
        </w:rPr>
        <w:t xml:space="preserve">L’Oreal </w:t>
      </w:r>
      <w:r w:rsidR="00F70BB0">
        <w:rPr>
          <w:rFonts w:ascii="Candara" w:eastAsia="Candara" w:hAnsi="Candara" w:cs="Candara"/>
        </w:rPr>
        <w:t xml:space="preserve">Fondation </w:t>
      </w:r>
      <w:r w:rsidRPr="00D102AB">
        <w:rPr>
          <w:rFonts w:ascii="Candara" w:eastAsia="Candara" w:hAnsi="Candara" w:cs="Candara"/>
        </w:rPr>
        <w:t xml:space="preserve">sẽ đài thọ các chi phí đi lại và ăn ở liên quan đến chuyến đi của người nhận giải. </w:t>
      </w:r>
    </w:p>
    <w:p w14:paraId="7B394DF1" w14:textId="58BAB8E3" w:rsidR="6666C2CC" w:rsidRPr="00D102AB" w:rsidRDefault="6666C2CC" w:rsidP="00E7602F">
      <w:pPr>
        <w:pStyle w:val="ListParagraph"/>
        <w:numPr>
          <w:ilvl w:val="0"/>
          <w:numId w:val="14"/>
        </w:numPr>
        <w:jc w:val="both"/>
        <w:rPr>
          <w:rFonts w:ascii="Candara" w:eastAsia="Calibri" w:hAnsi="Candara" w:cs="Calibri"/>
          <w:color w:val="000000" w:themeColor="text1"/>
        </w:rPr>
      </w:pPr>
      <w:r w:rsidRPr="00D102AB">
        <w:rPr>
          <w:rFonts w:ascii="Candara" w:eastAsia="Candara" w:hAnsi="Candara" w:cs="Candara"/>
        </w:rPr>
        <w:t xml:space="preserve">Giữ bí mật </w:t>
      </w:r>
      <w:r w:rsidR="00F70BB0">
        <w:rPr>
          <w:rFonts w:ascii="Candara" w:eastAsia="Candara" w:hAnsi="Candara" w:cs="Candara"/>
        </w:rPr>
        <w:t xml:space="preserve">về thông tin đạt giải </w:t>
      </w:r>
      <w:r w:rsidRPr="00D102AB">
        <w:rPr>
          <w:rFonts w:ascii="Candara" w:eastAsia="Candara" w:hAnsi="Candara" w:cs="Candara"/>
        </w:rPr>
        <w:t>và không gặp gỡ hay tiếp xúc với giới truyền thông cho đến khi có thông báo chính thức.</w:t>
      </w:r>
    </w:p>
    <w:p w14:paraId="587AFCA0" w14:textId="1D4D0980" w:rsidR="6666C2CC" w:rsidRPr="00D102AB" w:rsidRDefault="6666C2CC" w:rsidP="00E7602F">
      <w:pPr>
        <w:jc w:val="both"/>
        <w:rPr>
          <w:rFonts w:ascii="Candara" w:eastAsia="Candara" w:hAnsi="Candara" w:cs="Candara"/>
        </w:rPr>
      </w:pPr>
      <w:r w:rsidRPr="00D102AB">
        <w:rPr>
          <w:rFonts w:ascii="Candara" w:eastAsia="Candara" w:hAnsi="Candara" w:cs="Candara"/>
        </w:rPr>
        <w:t xml:space="preserve">Người nhận giải đồng ý chụp ảnh, quay phim và phỏng vấn cho các mục đích phi thương mại và liên quan đến chương trình </w:t>
      </w:r>
      <w:r w:rsidR="00F70BB0">
        <w:rPr>
          <w:rFonts w:ascii="Candara" w:eastAsia="Candara" w:hAnsi="Candara" w:cs="Candara"/>
        </w:rPr>
        <w:t xml:space="preserve">L’Oreal – UNESCO </w:t>
      </w:r>
      <w:r w:rsidR="00D12A04">
        <w:rPr>
          <w:rFonts w:ascii="Candara" w:eastAsia="Candara" w:hAnsi="Candara" w:cs="Candara"/>
        </w:rPr>
        <w:t>For Women in Science</w:t>
      </w:r>
      <w:r w:rsidRPr="00D102AB">
        <w:rPr>
          <w:rFonts w:ascii="Candara" w:eastAsia="Candara" w:hAnsi="Candara" w:cs="Candara"/>
        </w:rPr>
        <w:t xml:space="preserve">. Ảnh, video và </w:t>
      </w:r>
      <w:r w:rsidR="00F70BB0">
        <w:rPr>
          <w:rFonts w:ascii="Candara" w:eastAsia="Candara" w:hAnsi="Candara" w:cs="Candara"/>
        </w:rPr>
        <w:t xml:space="preserve">nội dung bài viết </w:t>
      </w:r>
      <w:r w:rsidRPr="00D102AB">
        <w:rPr>
          <w:rFonts w:ascii="Candara" w:eastAsia="Candara" w:hAnsi="Candara" w:cs="Candara"/>
        </w:rPr>
        <w:t xml:space="preserve">sẽ được dùng trong các ấn phẩm và phương tiện nghe nhìn, bao gồm nhưng không giới hạn ở báo chí, truyền hình, internet, trưng bày ngoài trời, ấn phẩm của công ty, triển lãm, ở Pháp và trên toàn thế giới. Hình ảnh của người nhận giải có thể được sử dụng để thúc đẩy </w:t>
      </w:r>
      <w:r w:rsidR="00F70BB0">
        <w:rPr>
          <w:rFonts w:ascii="Candara" w:eastAsia="Candara" w:hAnsi="Candara" w:cs="Candara"/>
        </w:rPr>
        <w:t xml:space="preserve">việc nghiên cứu </w:t>
      </w:r>
      <w:r w:rsidRPr="00D102AB">
        <w:rPr>
          <w:rFonts w:ascii="Candara" w:eastAsia="Candara" w:hAnsi="Candara" w:cs="Candara"/>
        </w:rPr>
        <w:t xml:space="preserve">khoa học cho  thế hệ trẻ, đặc biệt là cho phái nữ. Mỗi người nhận giải sẽ ký một văn bản ủy quyền </w:t>
      </w:r>
      <w:r w:rsidR="00F70BB0">
        <w:rPr>
          <w:rFonts w:ascii="Candara" w:eastAsia="Candara" w:hAnsi="Candara" w:cs="Candara"/>
        </w:rPr>
        <w:t xml:space="preserve">trên Phương tiện </w:t>
      </w:r>
      <w:r w:rsidRPr="00D102AB">
        <w:rPr>
          <w:rFonts w:ascii="Candara" w:eastAsia="Candara" w:hAnsi="Candara" w:cs="Candara"/>
        </w:rPr>
        <w:t>nghe nhìn riêng biệt</w:t>
      </w:r>
      <w:r w:rsidR="00F70BB0">
        <w:rPr>
          <w:rFonts w:ascii="Candara" w:eastAsia="Candara" w:hAnsi="Candara" w:cs="Candara"/>
        </w:rPr>
        <w:t xml:space="preserve"> và</w:t>
      </w:r>
      <w:r w:rsidRPr="00D102AB">
        <w:rPr>
          <w:rFonts w:ascii="Candara" w:eastAsia="Candara" w:hAnsi="Candara" w:cs="Candara"/>
        </w:rPr>
        <w:t xml:space="preserve"> Người nhận giải sẽ không nhận được thù lao cho các hoạt động quảng bá. </w:t>
      </w:r>
    </w:p>
    <w:p w14:paraId="26C6A650" w14:textId="5B1978B9" w:rsidR="6666C2CC" w:rsidRPr="00D102AB" w:rsidRDefault="6666C2CC" w:rsidP="00E7602F">
      <w:pPr>
        <w:pStyle w:val="ListParagraph"/>
        <w:numPr>
          <w:ilvl w:val="0"/>
          <w:numId w:val="17"/>
        </w:numPr>
        <w:jc w:val="both"/>
        <w:rPr>
          <w:rFonts w:ascii="Candara" w:eastAsia="Candara" w:hAnsi="Candara" w:cs="Candara"/>
          <w:b/>
          <w:bCs/>
          <w:color w:val="000000" w:themeColor="text1"/>
        </w:rPr>
      </w:pPr>
      <w:r w:rsidRPr="00D102AB">
        <w:rPr>
          <w:rFonts w:ascii="Candara" w:eastAsia="Candara" w:hAnsi="Candara" w:cs="Candara"/>
          <w:b/>
          <w:bCs/>
        </w:rPr>
        <w:t xml:space="preserve">THỜI GIAN </w:t>
      </w:r>
      <w:r w:rsidR="00F70BB0">
        <w:rPr>
          <w:rFonts w:ascii="Candara" w:eastAsia="Candara" w:hAnsi="Candara" w:cs="Candara"/>
          <w:b/>
          <w:bCs/>
        </w:rPr>
        <w:t xml:space="preserve">ĐỀ CỬ DỰ TÍNH </w:t>
      </w:r>
    </w:p>
    <w:p w14:paraId="4E72B2D0" w14:textId="5EF066D5" w:rsidR="6666C2CC" w:rsidRPr="00D102AB" w:rsidRDefault="6666C2CC" w:rsidP="00E7602F">
      <w:pPr>
        <w:pStyle w:val="ListParagraph"/>
        <w:numPr>
          <w:ilvl w:val="0"/>
          <w:numId w:val="13"/>
        </w:numPr>
        <w:jc w:val="both"/>
        <w:rPr>
          <w:rFonts w:ascii="Candara" w:eastAsia="Calibri" w:hAnsi="Candara" w:cs="Calibri"/>
          <w:color w:val="000000" w:themeColor="text1"/>
        </w:rPr>
      </w:pPr>
      <w:r w:rsidRPr="00D102AB">
        <w:rPr>
          <w:rFonts w:ascii="Candara" w:eastAsia="Candara" w:hAnsi="Candara" w:cs="Candara"/>
        </w:rPr>
        <w:t>Ngày mở đề cử: Thứ hai, 11 tháng 4 năm 2022</w:t>
      </w:r>
    </w:p>
    <w:p w14:paraId="594BFB84" w14:textId="376E4FC2" w:rsidR="6666C2CC" w:rsidRPr="00D102AB" w:rsidRDefault="6666C2CC" w:rsidP="00E7602F">
      <w:pPr>
        <w:pStyle w:val="ListParagraph"/>
        <w:numPr>
          <w:ilvl w:val="0"/>
          <w:numId w:val="12"/>
        </w:numPr>
        <w:jc w:val="both"/>
        <w:rPr>
          <w:rFonts w:ascii="Candara" w:eastAsia="Calibri" w:hAnsi="Candara" w:cs="Calibri"/>
          <w:color w:val="000000" w:themeColor="text1"/>
        </w:rPr>
      </w:pPr>
      <w:r w:rsidRPr="00D102AB">
        <w:rPr>
          <w:rFonts w:ascii="Candara" w:eastAsia="Candara" w:hAnsi="Candara" w:cs="Candara"/>
        </w:rPr>
        <w:t>Ngày kết thúc đề cử: Thứ ba, 31 tháng 5 năm 2022</w:t>
      </w:r>
    </w:p>
    <w:p w14:paraId="4F28DAF4" w14:textId="7C92F131" w:rsidR="6666C2CC" w:rsidRPr="00D102AB" w:rsidRDefault="6666C2CC" w:rsidP="00E7602F">
      <w:pPr>
        <w:pStyle w:val="ListParagraph"/>
        <w:numPr>
          <w:ilvl w:val="0"/>
          <w:numId w:val="11"/>
        </w:numPr>
        <w:jc w:val="both"/>
        <w:rPr>
          <w:rFonts w:ascii="Candara" w:eastAsia="Calibri" w:hAnsi="Candara" w:cs="Calibri"/>
          <w:color w:val="000000" w:themeColor="text1"/>
        </w:rPr>
      </w:pPr>
      <w:r w:rsidRPr="00D102AB">
        <w:rPr>
          <w:rFonts w:ascii="Candara" w:eastAsia="Candara" w:hAnsi="Candara" w:cs="Candara"/>
        </w:rPr>
        <w:t>Vòng đánh giá của hội đồng chuyên môn: đầu tháng 6 cho đến đầu tháng 7 năm 2022</w:t>
      </w:r>
    </w:p>
    <w:p w14:paraId="5BB1F06A" w14:textId="57CF5FF8" w:rsidR="6666C2CC" w:rsidRPr="00D102AB" w:rsidRDefault="6666C2CC" w:rsidP="00E7602F">
      <w:pPr>
        <w:pStyle w:val="ListParagraph"/>
        <w:numPr>
          <w:ilvl w:val="0"/>
          <w:numId w:val="10"/>
        </w:numPr>
        <w:jc w:val="both"/>
        <w:rPr>
          <w:rFonts w:ascii="Candara" w:eastAsia="Calibri" w:hAnsi="Candara" w:cs="Calibri"/>
          <w:color w:val="000000" w:themeColor="text1"/>
        </w:rPr>
      </w:pPr>
      <w:r w:rsidRPr="00D102AB">
        <w:rPr>
          <w:rFonts w:ascii="Candara" w:eastAsia="Candara" w:hAnsi="Candara" w:cs="Candara"/>
        </w:rPr>
        <w:t>Vòng đánh giá của ban giám khảo: giữa tháng 7 cho đến đầu tháng 9 năm 2022</w:t>
      </w:r>
    </w:p>
    <w:p w14:paraId="385A4E3C" w14:textId="1B28F8FF" w:rsidR="6666C2CC" w:rsidRPr="00D102AB" w:rsidRDefault="6666C2CC" w:rsidP="00E7602F">
      <w:pPr>
        <w:pStyle w:val="ListParagraph"/>
        <w:numPr>
          <w:ilvl w:val="0"/>
          <w:numId w:val="9"/>
        </w:numPr>
        <w:jc w:val="both"/>
        <w:rPr>
          <w:rFonts w:ascii="Candara" w:eastAsia="Calibri" w:hAnsi="Candara" w:cs="Calibri"/>
          <w:color w:val="000000" w:themeColor="text1"/>
        </w:rPr>
      </w:pPr>
      <w:r w:rsidRPr="00D102AB">
        <w:rPr>
          <w:rFonts w:ascii="Candara" w:eastAsia="Candara" w:hAnsi="Candara" w:cs="Candara"/>
        </w:rPr>
        <w:t xml:space="preserve">Cuộc họp </w:t>
      </w:r>
      <w:r w:rsidR="00F70BB0">
        <w:rPr>
          <w:rFonts w:ascii="Candara" w:eastAsia="Candara" w:hAnsi="Candara" w:cs="Candara"/>
        </w:rPr>
        <w:t>bình chọn người đạt giải</w:t>
      </w:r>
      <w:r w:rsidRPr="00D102AB">
        <w:rPr>
          <w:rFonts w:ascii="Candara" w:eastAsia="Candara" w:hAnsi="Candara" w:cs="Candara"/>
        </w:rPr>
        <w:t>: giữa tháng 9 năm 2022</w:t>
      </w:r>
    </w:p>
    <w:p w14:paraId="2CDCCAB6" w14:textId="2F9C3665" w:rsidR="6666C2CC" w:rsidRPr="00D102AB" w:rsidRDefault="6666C2CC" w:rsidP="00E7602F">
      <w:pPr>
        <w:pStyle w:val="ListParagraph"/>
        <w:numPr>
          <w:ilvl w:val="0"/>
          <w:numId w:val="8"/>
        </w:numPr>
        <w:jc w:val="both"/>
        <w:rPr>
          <w:rFonts w:ascii="Candara" w:eastAsia="Calibri" w:hAnsi="Candara" w:cs="Calibri"/>
          <w:color w:val="000000" w:themeColor="text1"/>
        </w:rPr>
      </w:pPr>
      <w:r w:rsidRPr="00D102AB">
        <w:rPr>
          <w:rFonts w:ascii="Candara" w:eastAsia="Candara" w:hAnsi="Candara" w:cs="Candara"/>
        </w:rPr>
        <w:t xml:space="preserve">Tuần lễ </w:t>
      </w:r>
      <w:r w:rsidR="00F70BB0">
        <w:rPr>
          <w:rFonts w:ascii="Candara" w:eastAsia="Candara" w:hAnsi="Candara" w:cs="Candara"/>
        </w:rPr>
        <w:t>L’Oreal – UNESCO V</w:t>
      </w:r>
      <w:r w:rsidRPr="00D102AB">
        <w:rPr>
          <w:rFonts w:ascii="Candara" w:eastAsia="Candara" w:hAnsi="Candara" w:cs="Candara"/>
        </w:rPr>
        <w:t>ì phụ nữ trong khoa học: tháng 3 năm 2023 (thông báo sau)</w:t>
      </w:r>
    </w:p>
    <w:p w14:paraId="7DFC171D" w14:textId="39DE378F" w:rsidR="6666C2CC" w:rsidRPr="00D102AB" w:rsidRDefault="6666C2CC" w:rsidP="00E7602F">
      <w:pPr>
        <w:pStyle w:val="ListParagraph"/>
        <w:numPr>
          <w:ilvl w:val="0"/>
          <w:numId w:val="7"/>
        </w:numPr>
        <w:jc w:val="both"/>
        <w:rPr>
          <w:rFonts w:ascii="Candara" w:eastAsia="Calibri" w:hAnsi="Candara" w:cs="Calibri"/>
          <w:color w:val="000000" w:themeColor="text1"/>
        </w:rPr>
      </w:pPr>
      <w:r w:rsidRPr="00D102AB">
        <w:rPr>
          <w:rFonts w:ascii="Candara" w:eastAsia="Candara" w:hAnsi="Candara" w:cs="Candara"/>
        </w:rPr>
        <w:t xml:space="preserve">Lễ trao giải </w:t>
      </w:r>
      <w:r w:rsidR="00F70BB0">
        <w:rPr>
          <w:rFonts w:ascii="Candara" w:eastAsia="Candara" w:hAnsi="Candara" w:cs="Candara"/>
        </w:rPr>
        <w:t>L’Oreal – UNESCO V</w:t>
      </w:r>
      <w:r w:rsidRPr="00D102AB">
        <w:rPr>
          <w:rFonts w:ascii="Candara" w:eastAsia="Candara" w:hAnsi="Candara" w:cs="Candara"/>
        </w:rPr>
        <w:t>ì phụ nữ trong khoa học: tháng 3 năm 2023 (thông báo sau)</w:t>
      </w:r>
    </w:p>
    <w:p w14:paraId="69618DE5" w14:textId="34E14C59" w:rsidR="6666C2CC" w:rsidRPr="00D102AB" w:rsidRDefault="6666C2CC" w:rsidP="00E7602F">
      <w:pPr>
        <w:jc w:val="both"/>
        <w:rPr>
          <w:rFonts w:ascii="Candara" w:eastAsia="Candara" w:hAnsi="Candara" w:cs="Candara"/>
        </w:rPr>
      </w:pPr>
      <w:r w:rsidRPr="00D102AB">
        <w:rPr>
          <w:rFonts w:ascii="Candara" w:hAnsi="Candara"/>
        </w:rPr>
        <w:br/>
      </w:r>
      <w:r w:rsidRPr="00D102AB">
        <w:rPr>
          <w:rFonts w:ascii="Candara" w:hAnsi="Candara"/>
        </w:rPr>
        <w:br/>
      </w:r>
      <w:r w:rsidRPr="00D102AB">
        <w:rPr>
          <w:rFonts w:ascii="Candara" w:hAnsi="Candara"/>
        </w:rPr>
        <w:br/>
      </w:r>
      <w:r w:rsidRPr="00D102AB">
        <w:rPr>
          <w:rFonts w:ascii="Candara" w:hAnsi="Candara"/>
        </w:rPr>
        <w:br/>
      </w:r>
      <w:r w:rsidRPr="00D102AB">
        <w:rPr>
          <w:rFonts w:ascii="Candara" w:hAnsi="Candara"/>
        </w:rPr>
        <w:br/>
      </w:r>
    </w:p>
    <w:p w14:paraId="4B7FA53B" w14:textId="0DA528FE" w:rsidR="6666C2CC" w:rsidRPr="00D102AB" w:rsidRDefault="6666C2CC" w:rsidP="00E7602F">
      <w:pPr>
        <w:jc w:val="both"/>
        <w:rPr>
          <w:rFonts w:ascii="Candara" w:eastAsia="Candara" w:hAnsi="Candara" w:cs="Candara"/>
        </w:rPr>
      </w:pPr>
      <w:r w:rsidRPr="00D102AB">
        <w:rPr>
          <w:rFonts w:ascii="Candara" w:eastAsia="Candara" w:hAnsi="Candara" w:cs="Candara"/>
        </w:rPr>
        <w:br w:type="page"/>
      </w:r>
    </w:p>
    <w:p w14:paraId="54812AB1" w14:textId="3E86B7AD" w:rsidR="6666C2CC" w:rsidRPr="00D102AB" w:rsidRDefault="6666C2CC" w:rsidP="00E7602F">
      <w:pPr>
        <w:jc w:val="both"/>
        <w:rPr>
          <w:rFonts w:ascii="Candara" w:eastAsia="Candara" w:hAnsi="Candara" w:cs="Candara"/>
          <w:b/>
          <w:bCs/>
        </w:rPr>
      </w:pPr>
      <w:r w:rsidRPr="00D102AB">
        <w:rPr>
          <w:rFonts w:ascii="Candara" w:eastAsia="Candara" w:hAnsi="Candara" w:cs="Candara"/>
          <w:b/>
          <w:bCs/>
        </w:rPr>
        <w:lastRenderedPageBreak/>
        <w:t>Phụ lục 1 - Khoa học Tự nhiên, Toán học và Khoa học Máy tính.</w:t>
      </w:r>
    </w:p>
    <w:p w14:paraId="60A721E7" w14:textId="39834363" w:rsidR="6666C2CC" w:rsidRPr="00CC40EE" w:rsidRDefault="6666C2CC" w:rsidP="00E7602F">
      <w:pPr>
        <w:jc w:val="both"/>
        <w:rPr>
          <w:rFonts w:ascii="Candara" w:hAnsi="Candara"/>
          <w:b/>
          <w:bCs/>
        </w:rPr>
      </w:pPr>
    </w:p>
    <w:p w14:paraId="0B43DB9B" w14:textId="79A5D777" w:rsidR="6666C2CC" w:rsidRPr="00CC40EE" w:rsidRDefault="6666C2CC" w:rsidP="00E7602F">
      <w:pPr>
        <w:jc w:val="both"/>
        <w:rPr>
          <w:rFonts w:ascii="Candara" w:eastAsia="Candara" w:hAnsi="Candara" w:cs="Candara"/>
          <w:b/>
          <w:bCs/>
        </w:rPr>
      </w:pPr>
      <w:r w:rsidRPr="00CC40EE">
        <w:rPr>
          <w:rFonts w:ascii="Candara" w:eastAsia="Candara" w:hAnsi="Candara" w:cs="Candara"/>
          <w:b/>
          <w:bCs/>
        </w:rPr>
        <w:t>KHOA HỌC HÌNH THỨC</w:t>
      </w:r>
      <w:r w:rsidR="008812A7" w:rsidRPr="00CC40EE">
        <w:rPr>
          <w:rFonts w:ascii="Candara" w:eastAsia="Candara" w:hAnsi="Candara" w:cs="Candara"/>
          <w:b/>
          <w:bCs/>
        </w:rPr>
        <w:t xml:space="preserve"> (FORMAL SCIENCES)</w:t>
      </w:r>
    </w:p>
    <w:tbl>
      <w:tblPr>
        <w:tblStyle w:val="TableGrid"/>
        <w:tblW w:w="0" w:type="auto"/>
        <w:tblLayout w:type="fixed"/>
        <w:tblLook w:val="06A0" w:firstRow="1" w:lastRow="0" w:firstColumn="1" w:lastColumn="0" w:noHBand="1" w:noVBand="1"/>
      </w:tblPr>
      <w:tblGrid>
        <w:gridCol w:w="4680"/>
        <w:gridCol w:w="4680"/>
      </w:tblGrid>
      <w:tr w:rsidR="6666C2CC" w:rsidRPr="00D102AB" w14:paraId="1FDF1F1C" w14:textId="77777777" w:rsidTr="6666C2CC">
        <w:trPr>
          <w:trHeight w:val="255"/>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7B27CA" w14:textId="23A36A41" w:rsidR="6666C2CC" w:rsidRPr="008812A7" w:rsidRDefault="6666C2CC" w:rsidP="00E7602F">
            <w:pPr>
              <w:jc w:val="center"/>
              <w:rPr>
                <w:rFonts w:ascii="Candara" w:eastAsia="Candara" w:hAnsi="Candara" w:cs="Candara"/>
                <w:b/>
                <w:bCs/>
                <w:sz w:val="20"/>
                <w:szCs w:val="20"/>
              </w:rPr>
            </w:pPr>
            <w:r w:rsidRPr="008812A7">
              <w:rPr>
                <w:rFonts w:ascii="Candara" w:eastAsia="Candara" w:hAnsi="Candara" w:cs="Candara"/>
                <w:b/>
                <w:bCs/>
                <w:sz w:val="20"/>
                <w:szCs w:val="20"/>
              </w:rPr>
              <w:t>Toán học</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22BBDA" w14:textId="010469D8" w:rsidR="6666C2CC" w:rsidRPr="008812A7" w:rsidRDefault="6666C2CC" w:rsidP="00E7602F">
            <w:pPr>
              <w:jc w:val="center"/>
              <w:rPr>
                <w:rFonts w:ascii="Candara" w:eastAsia="Candara" w:hAnsi="Candara" w:cs="Candara"/>
                <w:b/>
                <w:bCs/>
                <w:sz w:val="20"/>
                <w:szCs w:val="20"/>
              </w:rPr>
            </w:pPr>
            <w:r w:rsidRPr="008812A7">
              <w:rPr>
                <w:rFonts w:ascii="Candara" w:eastAsia="Candara" w:hAnsi="Candara" w:cs="Candara"/>
                <w:b/>
                <w:bCs/>
                <w:sz w:val="20"/>
                <w:szCs w:val="20"/>
              </w:rPr>
              <w:t>Khoa học máy tính và thông tin</w:t>
            </w:r>
          </w:p>
        </w:tc>
      </w:tr>
      <w:tr w:rsidR="6666C2CC" w:rsidRPr="00D102AB" w14:paraId="4C737F78" w14:textId="77777777" w:rsidTr="6666C2CC">
        <w:trPr>
          <w:trHeight w:val="975"/>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5BDA16" w14:textId="7B79AECF" w:rsidR="6666C2CC" w:rsidRPr="00BB78D6" w:rsidRDefault="6666C2CC" w:rsidP="00E7602F">
            <w:pPr>
              <w:pStyle w:val="ListParagraph"/>
              <w:numPr>
                <w:ilvl w:val="0"/>
                <w:numId w:val="18"/>
              </w:numPr>
              <w:jc w:val="both"/>
              <w:rPr>
                <w:rFonts w:ascii="Candara" w:eastAsia="Candara" w:hAnsi="Candara" w:cs="Candara"/>
                <w:sz w:val="20"/>
                <w:szCs w:val="20"/>
              </w:rPr>
            </w:pPr>
            <w:r w:rsidRPr="00BB78D6">
              <w:rPr>
                <w:rFonts w:ascii="Candara" w:eastAsia="Candara" w:hAnsi="Candara" w:cs="Candara"/>
                <w:sz w:val="20"/>
                <w:szCs w:val="20"/>
              </w:rPr>
              <w:t>Toán học ứng dụng</w:t>
            </w:r>
          </w:p>
          <w:p w14:paraId="38C99C1E" w14:textId="6A610288" w:rsidR="6666C2CC" w:rsidRPr="00BB78D6" w:rsidRDefault="6666C2CC" w:rsidP="00E7602F">
            <w:pPr>
              <w:pStyle w:val="ListParagraph"/>
              <w:numPr>
                <w:ilvl w:val="0"/>
                <w:numId w:val="18"/>
              </w:numPr>
              <w:jc w:val="both"/>
              <w:rPr>
                <w:rFonts w:ascii="Candara" w:eastAsia="Candara" w:hAnsi="Candara" w:cs="Candara"/>
                <w:sz w:val="20"/>
                <w:szCs w:val="20"/>
              </w:rPr>
            </w:pPr>
            <w:r w:rsidRPr="00BB78D6">
              <w:rPr>
                <w:rFonts w:ascii="Candara" w:eastAsia="Candara" w:hAnsi="Candara" w:cs="Candara"/>
                <w:sz w:val="20"/>
                <w:szCs w:val="20"/>
              </w:rPr>
              <w:t>Toán học thuần túy</w:t>
            </w:r>
          </w:p>
          <w:p w14:paraId="6D3507A0" w14:textId="0CEABE72" w:rsidR="6666C2CC" w:rsidRPr="00BB78D6" w:rsidRDefault="6666C2CC" w:rsidP="00E7602F">
            <w:pPr>
              <w:pStyle w:val="ListParagraph"/>
              <w:numPr>
                <w:ilvl w:val="0"/>
                <w:numId w:val="18"/>
              </w:numPr>
              <w:jc w:val="both"/>
              <w:rPr>
                <w:rFonts w:ascii="Candara" w:eastAsia="Candara" w:hAnsi="Candara" w:cs="Candara"/>
                <w:sz w:val="20"/>
                <w:szCs w:val="20"/>
              </w:rPr>
            </w:pPr>
            <w:r w:rsidRPr="00BB78D6">
              <w:rPr>
                <w:rFonts w:ascii="Candara" w:eastAsia="Candara" w:hAnsi="Candara" w:cs="Candara"/>
                <w:sz w:val="20"/>
                <w:szCs w:val="20"/>
              </w:rPr>
              <w:t>Xác suất và thống kê</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E38FC2" w14:textId="5F8FA50B" w:rsidR="6666C2CC" w:rsidRPr="00BB78D6" w:rsidRDefault="6666C2CC" w:rsidP="00E7602F">
            <w:pPr>
              <w:pStyle w:val="ListParagraph"/>
              <w:numPr>
                <w:ilvl w:val="0"/>
                <w:numId w:val="18"/>
              </w:numPr>
              <w:jc w:val="both"/>
              <w:rPr>
                <w:rFonts w:ascii="Candara" w:eastAsia="Candara" w:hAnsi="Candara" w:cs="Candara"/>
                <w:sz w:val="20"/>
                <w:szCs w:val="20"/>
              </w:rPr>
            </w:pPr>
            <w:r w:rsidRPr="00BB78D6">
              <w:rPr>
                <w:rFonts w:ascii="Candara" w:eastAsia="Candara" w:hAnsi="Candara" w:cs="Candara"/>
                <w:sz w:val="20"/>
                <w:szCs w:val="20"/>
              </w:rPr>
              <w:t>Khoa học máy tính, khoa học thông tin và tin sinh học</w:t>
            </w:r>
          </w:p>
        </w:tc>
      </w:tr>
    </w:tbl>
    <w:p w14:paraId="0C401698" w14:textId="6D75984C" w:rsidR="6666C2CC" w:rsidRPr="00D102AB" w:rsidRDefault="6666C2CC" w:rsidP="00E7602F">
      <w:pPr>
        <w:jc w:val="both"/>
        <w:rPr>
          <w:rFonts w:ascii="Candara" w:eastAsia="Candara" w:hAnsi="Candara" w:cs="Candara"/>
        </w:rPr>
      </w:pPr>
      <w:r w:rsidRPr="00D102AB">
        <w:rPr>
          <w:rFonts w:ascii="Candara" w:hAnsi="Candara"/>
        </w:rPr>
        <w:br/>
      </w:r>
    </w:p>
    <w:p w14:paraId="7E519C8A" w14:textId="4DDE78F7" w:rsidR="6666C2CC" w:rsidRPr="00CC40EE" w:rsidRDefault="6666C2CC" w:rsidP="00E7602F">
      <w:pPr>
        <w:jc w:val="both"/>
        <w:rPr>
          <w:rFonts w:ascii="Candara" w:eastAsia="Candara" w:hAnsi="Candara" w:cs="Candara"/>
          <w:b/>
          <w:bCs/>
        </w:rPr>
      </w:pPr>
      <w:r w:rsidRPr="00CC40EE">
        <w:rPr>
          <w:rFonts w:ascii="Candara" w:eastAsia="Candara" w:hAnsi="Candara" w:cs="Candara"/>
          <w:b/>
          <w:bCs/>
        </w:rPr>
        <w:t>KHOA HỌC TỰ NHIÊN</w:t>
      </w:r>
      <w:r w:rsidR="00CC40EE">
        <w:rPr>
          <w:rFonts w:ascii="Candara" w:eastAsia="Candara" w:hAnsi="Candara" w:cs="Candara"/>
          <w:b/>
          <w:bCs/>
        </w:rPr>
        <w:t xml:space="preserve"> (PHYSICAL SCIENCES)</w:t>
      </w:r>
    </w:p>
    <w:tbl>
      <w:tblPr>
        <w:tblStyle w:val="TableGrid"/>
        <w:tblW w:w="0" w:type="auto"/>
        <w:tblLayout w:type="fixed"/>
        <w:tblLook w:val="06A0" w:firstRow="1" w:lastRow="0" w:firstColumn="1" w:lastColumn="0" w:noHBand="1" w:noVBand="1"/>
      </w:tblPr>
      <w:tblGrid>
        <w:gridCol w:w="3120"/>
        <w:gridCol w:w="3120"/>
        <w:gridCol w:w="3120"/>
      </w:tblGrid>
      <w:tr w:rsidR="6666C2CC" w:rsidRPr="00D102AB" w14:paraId="5898FCF8" w14:textId="77777777" w:rsidTr="6666C2CC">
        <w:trPr>
          <w:trHeight w:val="300"/>
        </w:trPr>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26C8E3" w14:textId="215D318D" w:rsidR="6666C2CC" w:rsidRPr="00BB78D6" w:rsidRDefault="6666C2CC" w:rsidP="00E7602F">
            <w:pPr>
              <w:jc w:val="center"/>
              <w:rPr>
                <w:rFonts w:ascii="Candara" w:eastAsia="Candara" w:hAnsi="Candara" w:cs="Candara"/>
                <w:b/>
                <w:bCs/>
                <w:sz w:val="20"/>
                <w:szCs w:val="20"/>
              </w:rPr>
            </w:pPr>
            <w:r w:rsidRPr="00BB78D6">
              <w:rPr>
                <w:rFonts w:ascii="Candara" w:eastAsia="Candara" w:hAnsi="Candara" w:cs="Candara"/>
                <w:b/>
                <w:bCs/>
                <w:sz w:val="20"/>
                <w:szCs w:val="20"/>
              </w:rPr>
              <w:t>Hóa học</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D4D66A" w14:textId="0F42BCE7" w:rsidR="6666C2CC" w:rsidRPr="00BB78D6" w:rsidRDefault="6666C2CC" w:rsidP="00E7602F">
            <w:pPr>
              <w:jc w:val="center"/>
              <w:rPr>
                <w:rFonts w:ascii="Candara" w:eastAsia="Candara" w:hAnsi="Candara" w:cs="Candara"/>
                <w:b/>
                <w:bCs/>
                <w:sz w:val="20"/>
                <w:szCs w:val="20"/>
              </w:rPr>
            </w:pPr>
            <w:r w:rsidRPr="00BB78D6">
              <w:rPr>
                <w:rFonts w:ascii="Candara" w:eastAsia="Candara" w:hAnsi="Candara" w:cs="Candara"/>
                <w:b/>
                <w:bCs/>
                <w:sz w:val="20"/>
                <w:szCs w:val="20"/>
              </w:rPr>
              <w:t>Vật lý</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E26A86" w14:textId="26907010" w:rsidR="6666C2CC" w:rsidRPr="00BB78D6" w:rsidRDefault="6666C2CC" w:rsidP="00E7602F">
            <w:pPr>
              <w:jc w:val="center"/>
              <w:rPr>
                <w:rFonts w:ascii="Candara" w:eastAsia="Candara" w:hAnsi="Candara" w:cs="Candara"/>
                <w:b/>
                <w:bCs/>
                <w:sz w:val="20"/>
                <w:szCs w:val="20"/>
              </w:rPr>
            </w:pPr>
            <w:r w:rsidRPr="00BB78D6">
              <w:rPr>
                <w:rFonts w:ascii="Candara" w:eastAsia="Candara" w:hAnsi="Candara" w:cs="Candara"/>
                <w:b/>
                <w:bCs/>
                <w:sz w:val="20"/>
                <w:szCs w:val="20"/>
              </w:rPr>
              <w:t>Trái đất học và các ngành khoa học môi trường liên quan</w:t>
            </w:r>
          </w:p>
        </w:tc>
      </w:tr>
      <w:tr w:rsidR="6666C2CC" w:rsidRPr="00D102AB" w14:paraId="640C5EAE" w14:textId="77777777" w:rsidTr="6666C2CC">
        <w:trPr>
          <w:trHeight w:val="2865"/>
        </w:trPr>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A56902" w14:textId="38DC6D43" w:rsidR="6666C2CC" w:rsidRPr="00BB78D6" w:rsidRDefault="6666C2CC" w:rsidP="00E7602F">
            <w:pPr>
              <w:pStyle w:val="ListParagraph"/>
              <w:numPr>
                <w:ilvl w:val="0"/>
                <w:numId w:val="19"/>
              </w:numPr>
              <w:jc w:val="both"/>
              <w:rPr>
                <w:rFonts w:ascii="Candara" w:eastAsia="Candara" w:hAnsi="Candara" w:cs="Candara"/>
                <w:sz w:val="20"/>
                <w:szCs w:val="20"/>
              </w:rPr>
            </w:pPr>
            <w:r w:rsidRPr="00BB78D6">
              <w:rPr>
                <w:rFonts w:ascii="Candara" w:eastAsia="Candara" w:hAnsi="Candara" w:cs="Candara"/>
                <w:sz w:val="20"/>
                <w:szCs w:val="20"/>
              </w:rPr>
              <w:t>Hóa học phân tích</w:t>
            </w:r>
          </w:p>
          <w:p w14:paraId="7C262F78" w14:textId="52F1C4EB" w:rsidR="6666C2CC" w:rsidRPr="00BB78D6" w:rsidRDefault="6666C2CC" w:rsidP="00E7602F">
            <w:pPr>
              <w:pStyle w:val="ListParagraph"/>
              <w:numPr>
                <w:ilvl w:val="0"/>
                <w:numId w:val="19"/>
              </w:numPr>
              <w:jc w:val="both"/>
              <w:rPr>
                <w:rFonts w:ascii="Candara" w:eastAsia="Candara" w:hAnsi="Candara" w:cs="Candara"/>
                <w:sz w:val="20"/>
                <w:szCs w:val="20"/>
              </w:rPr>
            </w:pPr>
            <w:r w:rsidRPr="00BB78D6">
              <w:rPr>
                <w:rFonts w:ascii="Candara" w:eastAsia="Candara" w:hAnsi="Candara" w:cs="Candara"/>
                <w:sz w:val="20"/>
                <w:szCs w:val="20"/>
              </w:rPr>
              <w:t>Hóa học keo</w:t>
            </w:r>
          </w:p>
          <w:p w14:paraId="138222F3" w14:textId="136E7270" w:rsidR="6666C2CC" w:rsidRPr="00BB78D6" w:rsidRDefault="6666C2CC" w:rsidP="00E7602F">
            <w:pPr>
              <w:pStyle w:val="ListParagraph"/>
              <w:numPr>
                <w:ilvl w:val="0"/>
                <w:numId w:val="19"/>
              </w:numPr>
              <w:jc w:val="both"/>
              <w:rPr>
                <w:rFonts w:ascii="Candara" w:eastAsia="Candara" w:hAnsi="Candara" w:cs="Candara"/>
                <w:sz w:val="20"/>
                <w:szCs w:val="20"/>
              </w:rPr>
            </w:pPr>
            <w:r w:rsidRPr="00BB78D6">
              <w:rPr>
                <w:rFonts w:ascii="Candara" w:eastAsia="Candara" w:hAnsi="Candara" w:cs="Candara"/>
                <w:sz w:val="20"/>
                <w:szCs w:val="20"/>
              </w:rPr>
              <w:t>Hóa học vô cơ và hạt nhân</w:t>
            </w:r>
          </w:p>
          <w:p w14:paraId="608F6169" w14:textId="53D1DD84" w:rsidR="6666C2CC" w:rsidRPr="00BB78D6" w:rsidRDefault="6666C2CC" w:rsidP="00E7602F">
            <w:pPr>
              <w:pStyle w:val="ListParagraph"/>
              <w:numPr>
                <w:ilvl w:val="0"/>
                <w:numId w:val="19"/>
              </w:numPr>
              <w:jc w:val="both"/>
              <w:rPr>
                <w:rFonts w:ascii="Candara" w:eastAsia="Candara" w:hAnsi="Candara" w:cs="Candara"/>
                <w:sz w:val="20"/>
                <w:szCs w:val="20"/>
              </w:rPr>
            </w:pPr>
            <w:r w:rsidRPr="00BB78D6">
              <w:rPr>
                <w:rFonts w:ascii="Candara" w:eastAsia="Candara" w:hAnsi="Candara" w:cs="Candara"/>
                <w:sz w:val="20"/>
                <w:szCs w:val="20"/>
              </w:rPr>
              <w:t>Hóa học hữu cơ</w:t>
            </w:r>
          </w:p>
          <w:p w14:paraId="28744015" w14:textId="1E612A43" w:rsidR="6666C2CC" w:rsidRPr="00BB78D6" w:rsidRDefault="6666C2CC" w:rsidP="00E7602F">
            <w:pPr>
              <w:pStyle w:val="ListParagraph"/>
              <w:numPr>
                <w:ilvl w:val="0"/>
                <w:numId w:val="19"/>
              </w:numPr>
              <w:jc w:val="both"/>
              <w:rPr>
                <w:rFonts w:ascii="Candara" w:eastAsia="Candara" w:hAnsi="Candara" w:cs="Candara"/>
                <w:sz w:val="20"/>
                <w:szCs w:val="20"/>
              </w:rPr>
            </w:pPr>
            <w:r w:rsidRPr="00BB78D6">
              <w:rPr>
                <w:rFonts w:ascii="Candara" w:eastAsia="Candara" w:hAnsi="Candara" w:cs="Candara"/>
                <w:sz w:val="20"/>
                <w:szCs w:val="20"/>
              </w:rPr>
              <w:t>Hóa lý, hóa học polymer, điện hóa học (tế bào điện hóa khô, pin, tế bào nhiên liệu, kim loại ăn mòn, điện phân)</w:t>
            </w:r>
          </w:p>
          <w:p w14:paraId="7696BBC9" w14:textId="18D4CE8E" w:rsidR="6666C2CC" w:rsidRPr="00D102AB" w:rsidRDefault="6666C2CC" w:rsidP="00E7602F">
            <w:pPr>
              <w:jc w:val="both"/>
              <w:rPr>
                <w:rFonts w:ascii="Candara" w:eastAsia="Candara" w:hAnsi="Candara" w:cs="Candara"/>
                <w:sz w:val="20"/>
                <w:szCs w:val="20"/>
              </w:rPr>
            </w:pPr>
            <w:r w:rsidRPr="00D102AB">
              <w:rPr>
                <w:rFonts w:ascii="Candara" w:hAnsi="Candara"/>
              </w:rPr>
              <w:br/>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C3CE2D" w14:textId="28B8B688" w:rsidR="6666C2CC" w:rsidRPr="00BB78D6" w:rsidRDefault="6666C2CC" w:rsidP="00E7602F">
            <w:pPr>
              <w:pStyle w:val="ListParagraph"/>
              <w:numPr>
                <w:ilvl w:val="0"/>
                <w:numId w:val="19"/>
              </w:numPr>
              <w:jc w:val="both"/>
              <w:rPr>
                <w:rFonts w:ascii="Candara" w:eastAsia="Candara" w:hAnsi="Candara" w:cs="Candara"/>
                <w:sz w:val="20"/>
                <w:szCs w:val="20"/>
              </w:rPr>
            </w:pPr>
            <w:r w:rsidRPr="00BB78D6">
              <w:rPr>
                <w:rFonts w:ascii="Candara" w:eastAsia="Candara" w:hAnsi="Candara" w:cs="Candara"/>
                <w:sz w:val="20"/>
                <w:szCs w:val="20"/>
              </w:rPr>
              <w:t>Thiên văn học (bao gồm vật lý thiên văn, khoa học vũ trụ)</w:t>
            </w:r>
          </w:p>
          <w:p w14:paraId="6EA32446" w14:textId="506F740A" w:rsidR="6666C2CC" w:rsidRPr="00BB78D6" w:rsidRDefault="6666C2CC" w:rsidP="00E7602F">
            <w:pPr>
              <w:pStyle w:val="ListParagraph"/>
              <w:numPr>
                <w:ilvl w:val="0"/>
                <w:numId w:val="19"/>
              </w:numPr>
              <w:jc w:val="both"/>
              <w:rPr>
                <w:rFonts w:ascii="Candara" w:eastAsia="Candara" w:hAnsi="Candara" w:cs="Candara"/>
                <w:sz w:val="20"/>
                <w:szCs w:val="20"/>
              </w:rPr>
            </w:pPr>
            <w:r w:rsidRPr="00BB78D6">
              <w:rPr>
                <w:rFonts w:ascii="Candara" w:eastAsia="Candara" w:hAnsi="Candara" w:cs="Candara"/>
                <w:sz w:val="20"/>
                <w:szCs w:val="20"/>
              </w:rPr>
              <w:t>Vật lý nguyên tử, phân tử và hóa học (vật lý nguyên tử và phân tử bao gồm va chạm, tương tác với bức xạ, cộng hưởng từ, hiệu ứng Mossbauer)</w:t>
            </w:r>
          </w:p>
          <w:p w14:paraId="4FEBC1F0" w14:textId="27FC4D8C" w:rsidR="6666C2CC" w:rsidRPr="00BB78D6" w:rsidRDefault="6666C2CC" w:rsidP="00E7602F">
            <w:pPr>
              <w:pStyle w:val="ListParagraph"/>
              <w:numPr>
                <w:ilvl w:val="0"/>
                <w:numId w:val="19"/>
              </w:numPr>
              <w:jc w:val="both"/>
              <w:rPr>
                <w:rFonts w:ascii="Candara" w:eastAsia="Candara" w:hAnsi="Candara" w:cs="Candara"/>
                <w:sz w:val="20"/>
                <w:szCs w:val="20"/>
              </w:rPr>
            </w:pPr>
            <w:r w:rsidRPr="00BB78D6">
              <w:rPr>
                <w:rFonts w:ascii="Candara" w:eastAsia="Candara" w:hAnsi="Candara" w:cs="Candara"/>
                <w:sz w:val="20"/>
                <w:szCs w:val="20"/>
              </w:rPr>
              <w:t>Vật lý vật chất ngưng tụ (bao gồm vật lý trạng thái rắn trước đây, hiện tượng siêu dẫn)</w:t>
            </w:r>
          </w:p>
          <w:p w14:paraId="1AC6C82D" w14:textId="58BD03E7" w:rsidR="6666C2CC" w:rsidRPr="00BB78D6" w:rsidRDefault="6666C2CC" w:rsidP="00E7602F">
            <w:pPr>
              <w:pStyle w:val="ListParagraph"/>
              <w:numPr>
                <w:ilvl w:val="0"/>
                <w:numId w:val="19"/>
              </w:numPr>
              <w:jc w:val="both"/>
              <w:rPr>
                <w:rFonts w:ascii="Candara" w:eastAsia="Candara" w:hAnsi="Candara" w:cs="Candara"/>
                <w:sz w:val="20"/>
                <w:szCs w:val="20"/>
              </w:rPr>
            </w:pPr>
            <w:r w:rsidRPr="00BB78D6">
              <w:rPr>
                <w:rFonts w:ascii="Candara" w:eastAsia="Candara" w:hAnsi="Candara" w:cs="Candara"/>
                <w:sz w:val="20"/>
                <w:szCs w:val="20"/>
              </w:rPr>
              <w:t>Vật lý chất lỏng và plasma (bao gồm vật lý bề mặt), vật lý hạt nhân</w:t>
            </w:r>
          </w:p>
          <w:p w14:paraId="0705EE4B" w14:textId="2B2E4374" w:rsidR="6666C2CC" w:rsidRPr="00BB78D6" w:rsidRDefault="6666C2CC" w:rsidP="00E7602F">
            <w:pPr>
              <w:pStyle w:val="ListParagraph"/>
              <w:numPr>
                <w:ilvl w:val="0"/>
                <w:numId w:val="19"/>
              </w:numPr>
              <w:jc w:val="both"/>
              <w:rPr>
                <w:rFonts w:ascii="Candara" w:eastAsia="Candara" w:hAnsi="Candara" w:cs="Candara"/>
                <w:sz w:val="20"/>
                <w:szCs w:val="20"/>
              </w:rPr>
            </w:pPr>
            <w:r w:rsidRPr="00BB78D6">
              <w:rPr>
                <w:rFonts w:ascii="Candara" w:eastAsia="Candara" w:hAnsi="Candara" w:cs="Candara"/>
                <w:sz w:val="20"/>
                <w:szCs w:val="20"/>
              </w:rPr>
              <w:t>Quang học (bao gồm quang học laze và quang học lượng tử), âm học - vật lý hạt và trường</w:t>
            </w:r>
          </w:p>
          <w:p w14:paraId="591787E8" w14:textId="4093B870" w:rsidR="6666C2CC" w:rsidRPr="00D102AB" w:rsidRDefault="6666C2CC" w:rsidP="00E7602F">
            <w:pPr>
              <w:jc w:val="both"/>
              <w:rPr>
                <w:rFonts w:ascii="Candara" w:eastAsia="Candara" w:hAnsi="Candara" w:cs="Candara"/>
                <w:sz w:val="20"/>
                <w:szCs w:val="20"/>
              </w:rPr>
            </w:pPr>
            <w:r w:rsidRPr="00D102AB">
              <w:rPr>
                <w:rFonts w:ascii="Candara" w:hAnsi="Candara"/>
              </w:rPr>
              <w:br/>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479027" w14:textId="34256DAC" w:rsidR="6666C2CC" w:rsidRPr="00BB78D6" w:rsidRDefault="6666C2CC" w:rsidP="00E7602F">
            <w:pPr>
              <w:pStyle w:val="ListParagraph"/>
              <w:numPr>
                <w:ilvl w:val="0"/>
                <w:numId w:val="19"/>
              </w:numPr>
              <w:jc w:val="both"/>
              <w:rPr>
                <w:rFonts w:ascii="Candara" w:eastAsia="Candara" w:hAnsi="Candara" w:cs="Candara"/>
                <w:sz w:val="20"/>
                <w:szCs w:val="20"/>
              </w:rPr>
            </w:pPr>
            <w:r w:rsidRPr="00BB78D6">
              <w:rPr>
                <w:rFonts w:ascii="Candara" w:eastAsia="Candara" w:hAnsi="Candara" w:cs="Candara"/>
                <w:sz w:val="20"/>
                <w:szCs w:val="20"/>
              </w:rPr>
              <w:t>Nghiên cứu khí hậu</w:t>
            </w:r>
          </w:p>
          <w:p w14:paraId="2B480F0B" w14:textId="00996A7D" w:rsidR="6666C2CC" w:rsidRPr="00BB78D6" w:rsidRDefault="6666C2CC" w:rsidP="00E7602F">
            <w:pPr>
              <w:pStyle w:val="ListParagraph"/>
              <w:numPr>
                <w:ilvl w:val="0"/>
                <w:numId w:val="19"/>
              </w:numPr>
              <w:jc w:val="both"/>
              <w:rPr>
                <w:rFonts w:ascii="Candara" w:eastAsia="Candara" w:hAnsi="Candara" w:cs="Candara"/>
                <w:sz w:val="20"/>
                <w:szCs w:val="20"/>
              </w:rPr>
            </w:pPr>
            <w:r w:rsidRPr="00BB78D6">
              <w:rPr>
                <w:rFonts w:ascii="Candara" w:eastAsia="Candara" w:hAnsi="Candara" w:cs="Candara"/>
                <w:sz w:val="20"/>
                <w:szCs w:val="20"/>
              </w:rPr>
              <w:t>Khoa học môi trường</w:t>
            </w:r>
          </w:p>
          <w:p w14:paraId="6EEC20BC" w14:textId="728BF610" w:rsidR="6666C2CC" w:rsidRPr="00BB78D6" w:rsidRDefault="6666C2CC" w:rsidP="00E7602F">
            <w:pPr>
              <w:pStyle w:val="ListParagraph"/>
              <w:numPr>
                <w:ilvl w:val="0"/>
                <w:numId w:val="19"/>
              </w:numPr>
              <w:jc w:val="both"/>
              <w:rPr>
                <w:rFonts w:ascii="Candara" w:eastAsia="Candara" w:hAnsi="Candara" w:cs="Candara"/>
                <w:sz w:val="20"/>
                <w:szCs w:val="20"/>
              </w:rPr>
            </w:pPr>
            <w:r w:rsidRPr="00BB78D6">
              <w:rPr>
                <w:rFonts w:ascii="Candara" w:eastAsia="Candara" w:hAnsi="Candara" w:cs="Candara"/>
                <w:sz w:val="20"/>
                <w:szCs w:val="20"/>
              </w:rPr>
              <w:t>Địa hóa và địa vật lý</w:t>
            </w:r>
          </w:p>
          <w:p w14:paraId="594B9160" w14:textId="08A3528E" w:rsidR="6666C2CC" w:rsidRPr="00BB78D6" w:rsidRDefault="6666C2CC" w:rsidP="00E7602F">
            <w:pPr>
              <w:pStyle w:val="ListParagraph"/>
              <w:numPr>
                <w:ilvl w:val="0"/>
                <w:numId w:val="19"/>
              </w:numPr>
              <w:jc w:val="both"/>
              <w:rPr>
                <w:rFonts w:ascii="Candara" w:eastAsia="Candara" w:hAnsi="Candara" w:cs="Candara"/>
                <w:sz w:val="20"/>
                <w:szCs w:val="20"/>
              </w:rPr>
            </w:pPr>
            <w:r w:rsidRPr="00BB78D6">
              <w:rPr>
                <w:rFonts w:ascii="Candara" w:eastAsia="Candara" w:hAnsi="Candara" w:cs="Candara"/>
                <w:sz w:val="20"/>
                <w:szCs w:val="20"/>
              </w:rPr>
              <w:t>Địa chất học</w:t>
            </w:r>
          </w:p>
          <w:p w14:paraId="7FFB3091" w14:textId="1078EE3D" w:rsidR="6666C2CC" w:rsidRPr="00BB78D6" w:rsidRDefault="6666C2CC" w:rsidP="00E7602F">
            <w:pPr>
              <w:pStyle w:val="ListParagraph"/>
              <w:numPr>
                <w:ilvl w:val="0"/>
                <w:numId w:val="19"/>
              </w:numPr>
              <w:jc w:val="both"/>
              <w:rPr>
                <w:rFonts w:ascii="Candara" w:eastAsia="Candara" w:hAnsi="Candara" w:cs="Candara"/>
                <w:sz w:val="20"/>
                <w:szCs w:val="20"/>
              </w:rPr>
            </w:pPr>
            <w:r w:rsidRPr="00BB78D6">
              <w:rPr>
                <w:rFonts w:ascii="Candara" w:eastAsia="Candara" w:hAnsi="Candara" w:cs="Candara"/>
                <w:sz w:val="20"/>
                <w:szCs w:val="20"/>
              </w:rPr>
              <w:t>Khoa học địa chất, đa ngành</w:t>
            </w:r>
          </w:p>
          <w:p w14:paraId="6C5E37C6" w14:textId="7F4564E4" w:rsidR="6666C2CC" w:rsidRPr="00BB78D6" w:rsidRDefault="6666C2CC" w:rsidP="00E7602F">
            <w:pPr>
              <w:pStyle w:val="ListParagraph"/>
              <w:numPr>
                <w:ilvl w:val="0"/>
                <w:numId w:val="19"/>
              </w:numPr>
              <w:jc w:val="both"/>
              <w:rPr>
                <w:rFonts w:ascii="Candara" w:eastAsia="Candara" w:hAnsi="Candara" w:cs="Candara"/>
                <w:sz w:val="20"/>
                <w:szCs w:val="20"/>
              </w:rPr>
            </w:pPr>
            <w:r w:rsidRPr="00BB78D6">
              <w:rPr>
                <w:rFonts w:ascii="Candara" w:eastAsia="Candara" w:hAnsi="Candara" w:cs="Candara"/>
                <w:sz w:val="20"/>
                <w:szCs w:val="20"/>
              </w:rPr>
              <w:t>Khoa học khí tượng và khí quyển</w:t>
            </w:r>
          </w:p>
          <w:p w14:paraId="49B05252" w14:textId="39CBDE2C" w:rsidR="6666C2CC" w:rsidRPr="00BB78D6" w:rsidRDefault="6666C2CC" w:rsidP="00E7602F">
            <w:pPr>
              <w:pStyle w:val="ListParagraph"/>
              <w:numPr>
                <w:ilvl w:val="0"/>
                <w:numId w:val="19"/>
              </w:numPr>
              <w:jc w:val="both"/>
              <w:rPr>
                <w:rFonts w:ascii="Candara" w:eastAsia="Candara" w:hAnsi="Candara" w:cs="Candara"/>
                <w:sz w:val="20"/>
                <w:szCs w:val="20"/>
              </w:rPr>
            </w:pPr>
            <w:r w:rsidRPr="00BB78D6">
              <w:rPr>
                <w:rFonts w:ascii="Candara" w:eastAsia="Candara" w:hAnsi="Candara" w:cs="Candara"/>
                <w:sz w:val="20"/>
                <w:szCs w:val="20"/>
              </w:rPr>
              <w:t>Khoáng vật học</w:t>
            </w:r>
          </w:p>
          <w:p w14:paraId="23B32747" w14:textId="40135883" w:rsidR="6666C2CC" w:rsidRPr="00BB78D6" w:rsidRDefault="6666C2CC" w:rsidP="00E7602F">
            <w:pPr>
              <w:pStyle w:val="ListParagraph"/>
              <w:numPr>
                <w:ilvl w:val="0"/>
                <w:numId w:val="19"/>
              </w:numPr>
              <w:jc w:val="both"/>
              <w:rPr>
                <w:rFonts w:ascii="Candara" w:eastAsia="Candara" w:hAnsi="Candara" w:cs="Candara"/>
                <w:sz w:val="20"/>
                <w:szCs w:val="20"/>
              </w:rPr>
            </w:pPr>
            <w:r w:rsidRPr="00BB78D6">
              <w:rPr>
                <w:rFonts w:ascii="Candara" w:eastAsia="Candara" w:hAnsi="Candara" w:cs="Candara"/>
                <w:sz w:val="20"/>
                <w:szCs w:val="20"/>
              </w:rPr>
              <w:t>Hải dương học</w:t>
            </w:r>
          </w:p>
          <w:p w14:paraId="646BAED8" w14:textId="7FD9AD13" w:rsidR="6666C2CC" w:rsidRPr="00BB78D6" w:rsidRDefault="6666C2CC" w:rsidP="00E7602F">
            <w:pPr>
              <w:pStyle w:val="ListParagraph"/>
              <w:numPr>
                <w:ilvl w:val="0"/>
                <w:numId w:val="19"/>
              </w:numPr>
              <w:jc w:val="both"/>
              <w:rPr>
                <w:rFonts w:ascii="Candara" w:eastAsia="Candara" w:hAnsi="Candara" w:cs="Candara"/>
                <w:sz w:val="20"/>
                <w:szCs w:val="20"/>
              </w:rPr>
            </w:pPr>
            <w:r w:rsidRPr="00BB78D6">
              <w:rPr>
                <w:rFonts w:ascii="Candara" w:eastAsia="Candara" w:hAnsi="Candara" w:cs="Candara"/>
                <w:sz w:val="20"/>
                <w:szCs w:val="20"/>
              </w:rPr>
              <w:t>Thủy văn, tài nguyên nước</w:t>
            </w:r>
          </w:p>
          <w:p w14:paraId="49CC9D79" w14:textId="22AAF16E" w:rsidR="6666C2CC" w:rsidRPr="00BB78D6" w:rsidRDefault="6666C2CC" w:rsidP="00E7602F">
            <w:pPr>
              <w:pStyle w:val="ListParagraph"/>
              <w:numPr>
                <w:ilvl w:val="0"/>
                <w:numId w:val="19"/>
              </w:numPr>
              <w:jc w:val="both"/>
              <w:rPr>
                <w:rFonts w:ascii="Candara" w:eastAsia="Candara" w:hAnsi="Candara" w:cs="Candara"/>
                <w:sz w:val="20"/>
                <w:szCs w:val="20"/>
              </w:rPr>
            </w:pPr>
            <w:r w:rsidRPr="00BB78D6">
              <w:rPr>
                <w:rFonts w:ascii="Candara" w:eastAsia="Candara" w:hAnsi="Candara" w:cs="Candara"/>
                <w:sz w:val="20"/>
                <w:szCs w:val="20"/>
              </w:rPr>
              <w:t>Cổ sinh vật học</w:t>
            </w:r>
          </w:p>
          <w:p w14:paraId="3D61F440" w14:textId="0BEC75B2" w:rsidR="6666C2CC" w:rsidRPr="00BB78D6" w:rsidRDefault="6666C2CC" w:rsidP="00E7602F">
            <w:pPr>
              <w:pStyle w:val="ListParagraph"/>
              <w:numPr>
                <w:ilvl w:val="0"/>
                <w:numId w:val="19"/>
              </w:numPr>
              <w:jc w:val="both"/>
              <w:rPr>
                <w:rFonts w:ascii="Candara" w:eastAsia="Candara" w:hAnsi="Candara" w:cs="Candara"/>
                <w:sz w:val="20"/>
                <w:szCs w:val="20"/>
              </w:rPr>
            </w:pPr>
            <w:r w:rsidRPr="00BB78D6">
              <w:rPr>
                <w:rFonts w:ascii="Candara" w:eastAsia="Candara" w:hAnsi="Candara" w:cs="Candara"/>
                <w:sz w:val="20"/>
                <w:szCs w:val="20"/>
              </w:rPr>
              <w:t>Địa lý vật lý</w:t>
            </w:r>
          </w:p>
          <w:p w14:paraId="58A5805E" w14:textId="0085D9CE" w:rsidR="6666C2CC" w:rsidRPr="00BB78D6" w:rsidRDefault="6666C2CC" w:rsidP="00E7602F">
            <w:pPr>
              <w:pStyle w:val="ListParagraph"/>
              <w:numPr>
                <w:ilvl w:val="0"/>
                <w:numId w:val="19"/>
              </w:numPr>
              <w:jc w:val="both"/>
              <w:rPr>
                <w:rFonts w:ascii="Candara" w:eastAsia="Candara" w:hAnsi="Candara" w:cs="Candara"/>
                <w:sz w:val="20"/>
                <w:szCs w:val="20"/>
              </w:rPr>
            </w:pPr>
            <w:r w:rsidRPr="00BB78D6">
              <w:rPr>
                <w:rFonts w:ascii="Candara" w:eastAsia="Candara" w:hAnsi="Candara" w:cs="Candara"/>
                <w:sz w:val="20"/>
                <w:szCs w:val="20"/>
              </w:rPr>
              <w:t>Núi lửa</w:t>
            </w:r>
          </w:p>
        </w:tc>
      </w:tr>
    </w:tbl>
    <w:p w14:paraId="1CA2B660" w14:textId="147FDD6F" w:rsidR="6666C2CC" w:rsidRPr="00D102AB" w:rsidRDefault="6666C2CC" w:rsidP="00E7602F">
      <w:pPr>
        <w:pStyle w:val="ListParagraph"/>
        <w:jc w:val="both"/>
        <w:rPr>
          <w:rFonts w:ascii="Candara" w:eastAsia="Candara" w:hAnsi="Candara" w:cs="Candara"/>
        </w:rPr>
      </w:pPr>
      <w:r w:rsidRPr="00D102AB">
        <w:rPr>
          <w:rFonts w:ascii="Candara" w:hAnsi="Candara"/>
        </w:rPr>
        <w:br/>
      </w:r>
      <w:r w:rsidRPr="00D102AB">
        <w:rPr>
          <w:rFonts w:ascii="Candara" w:hAnsi="Candara"/>
        </w:rPr>
        <w:br/>
      </w:r>
      <w:r w:rsidRPr="00D102AB">
        <w:rPr>
          <w:rFonts w:ascii="Candara" w:hAnsi="Candara"/>
        </w:rPr>
        <w:br/>
      </w:r>
      <w:r w:rsidRPr="00D102AB">
        <w:rPr>
          <w:rFonts w:ascii="Candara" w:hAnsi="Candara"/>
        </w:rPr>
        <w:br/>
      </w:r>
    </w:p>
    <w:sectPr w:rsidR="6666C2CC" w:rsidRPr="00D102A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5EFD3" w14:textId="77777777" w:rsidR="00E7602F" w:rsidRDefault="00E7602F" w:rsidP="00E7602F">
      <w:pPr>
        <w:spacing w:after="0" w:line="240" w:lineRule="auto"/>
      </w:pPr>
      <w:r>
        <w:separator/>
      </w:r>
    </w:p>
  </w:endnote>
  <w:endnote w:type="continuationSeparator" w:id="0">
    <w:p w14:paraId="7DDD14C3" w14:textId="77777777" w:rsidR="00E7602F" w:rsidRDefault="00E7602F" w:rsidP="00E76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8C4F" w14:textId="77777777" w:rsidR="00E7602F" w:rsidRDefault="00E76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2D14" w14:textId="2DD50F13" w:rsidR="00E7602F" w:rsidRDefault="00E760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D568" w14:textId="77777777" w:rsidR="00E7602F" w:rsidRDefault="00E76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71DE5" w14:textId="77777777" w:rsidR="00E7602F" w:rsidRDefault="00E7602F" w:rsidP="00E7602F">
      <w:pPr>
        <w:spacing w:after="0" w:line="240" w:lineRule="auto"/>
      </w:pPr>
      <w:r>
        <w:separator/>
      </w:r>
    </w:p>
  </w:footnote>
  <w:footnote w:type="continuationSeparator" w:id="0">
    <w:p w14:paraId="7B9F73DE" w14:textId="77777777" w:rsidR="00E7602F" w:rsidRDefault="00E7602F" w:rsidP="00E76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CE1C7" w14:textId="77777777" w:rsidR="00E7602F" w:rsidRDefault="00E76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2D15" w14:textId="77777777" w:rsidR="00E7602F" w:rsidRDefault="00E760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B6D0C" w14:textId="77777777" w:rsidR="00E7602F" w:rsidRDefault="00E76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3430"/>
    <w:multiLevelType w:val="hybridMultilevel"/>
    <w:tmpl w:val="964C5E78"/>
    <w:lvl w:ilvl="0" w:tplc="BF7EB942">
      <w:start w:val="1"/>
      <w:numFmt w:val="bullet"/>
      <w:lvlText w:val="-"/>
      <w:lvlJc w:val="left"/>
      <w:pPr>
        <w:ind w:left="720" w:hanging="360"/>
      </w:pPr>
      <w:rPr>
        <w:rFonts w:ascii="Calibri" w:hAnsi="Calibri" w:hint="default"/>
      </w:rPr>
    </w:lvl>
    <w:lvl w:ilvl="1" w:tplc="CC8E00AE">
      <w:start w:val="1"/>
      <w:numFmt w:val="bullet"/>
      <w:lvlText w:val="o"/>
      <w:lvlJc w:val="left"/>
      <w:pPr>
        <w:ind w:left="1440" w:hanging="360"/>
      </w:pPr>
      <w:rPr>
        <w:rFonts w:ascii="Courier New" w:hAnsi="Courier New" w:hint="default"/>
      </w:rPr>
    </w:lvl>
    <w:lvl w:ilvl="2" w:tplc="8962E442">
      <w:start w:val="1"/>
      <w:numFmt w:val="bullet"/>
      <w:lvlText w:val=""/>
      <w:lvlJc w:val="left"/>
      <w:pPr>
        <w:ind w:left="2160" w:hanging="360"/>
      </w:pPr>
      <w:rPr>
        <w:rFonts w:ascii="Wingdings" w:hAnsi="Wingdings" w:hint="default"/>
      </w:rPr>
    </w:lvl>
    <w:lvl w:ilvl="3" w:tplc="357661DC">
      <w:start w:val="1"/>
      <w:numFmt w:val="bullet"/>
      <w:lvlText w:val=""/>
      <w:lvlJc w:val="left"/>
      <w:pPr>
        <w:ind w:left="2880" w:hanging="360"/>
      </w:pPr>
      <w:rPr>
        <w:rFonts w:ascii="Symbol" w:hAnsi="Symbol" w:hint="default"/>
      </w:rPr>
    </w:lvl>
    <w:lvl w:ilvl="4" w:tplc="BF2696E0">
      <w:start w:val="1"/>
      <w:numFmt w:val="bullet"/>
      <w:lvlText w:val="o"/>
      <w:lvlJc w:val="left"/>
      <w:pPr>
        <w:ind w:left="3600" w:hanging="360"/>
      </w:pPr>
      <w:rPr>
        <w:rFonts w:ascii="Courier New" w:hAnsi="Courier New" w:hint="default"/>
      </w:rPr>
    </w:lvl>
    <w:lvl w:ilvl="5" w:tplc="7FE0481E">
      <w:start w:val="1"/>
      <w:numFmt w:val="bullet"/>
      <w:lvlText w:val=""/>
      <w:lvlJc w:val="left"/>
      <w:pPr>
        <w:ind w:left="4320" w:hanging="360"/>
      </w:pPr>
      <w:rPr>
        <w:rFonts w:ascii="Wingdings" w:hAnsi="Wingdings" w:hint="default"/>
      </w:rPr>
    </w:lvl>
    <w:lvl w:ilvl="6" w:tplc="1BA032F2">
      <w:start w:val="1"/>
      <w:numFmt w:val="bullet"/>
      <w:lvlText w:val=""/>
      <w:lvlJc w:val="left"/>
      <w:pPr>
        <w:ind w:left="5040" w:hanging="360"/>
      </w:pPr>
      <w:rPr>
        <w:rFonts w:ascii="Symbol" w:hAnsi="Symbol" w:hint="default"/>
      </w:rPr>
    </w:lvl>
    <w:lvl w:ilvl="7" w:tplc="DD3CDBC4">
      <w:start w:val="1"/>
      <w:numFmt w:val="bullet"/>
      <w:lvlText w:val="o"/>
      <w:lvlJc w:val="left"/>
      <w:pPr>
        <w:ind w:left="5760" w:hanging="360"/>
      </w:pPr>
      <w:rPr>
        <w:rFonts w:ascii="Courier New" w:hAnsi="Courier New" w:hint="default"/>
      </w:rPr>
    </w:lvl>
    <w:lvl w:ilvl="8" w:tplc="6A6C35F2">
      <w:start w:val="1"/>
      <w:numFmt w:val="bullet"/>
      <w:lvlText w:val=""/>
      <w:lvlJc w:val="left"/>
      <w:pPr>
        <w:ind w:left="6480" w:hanging="360"/>
      </w:pPr>
      <w:rPr>
        <w:rFonts w:ascii="Wingdings" w:hAnsi="Wingdings" w:hint="default"/>
      </w:rPr>
    </w:lvl>
  </w:abstractNum>
  <w:abstractNum w:abstractNumId="1" w15:restartNumberingAfterBreak="0">
    <w:nsid w:val="0CA40F8D"/>
    <w:multiLevelType w:val="hybridMultilevel"/>
    <w:tmpl w:val="86468ECC"/>
    <w:lvl w:ilvl="0" w:tplc="90B63A4C">
      <w:start w:val="1"/>
      <w:numFmt w:val="bullet"/>
      <w:lvlText w:val="-"/>
      <w:lvlJc w:val="left"/>
      <w:pPr>
        <w:ind w:left="720" w:hanging="360"/>
      </w:pPr>
      <w:rPr>
        <w:rFonts w:ascii="Calibri" w:hAnsi="Calibri" w:hint="default"/>
      </w:rPr>
    </w:lvl>
    <w:lvl w:ilvl="1" w:tplc="E94C9170">
      <w:start w:val="1"/>
      <w:numFmt w:val="bullet"/>
      <w:lvlText w:val="o"/>
      <w:lvlJc w:val="left"/>
      <w:pPr>
        <w:ind w:left="1440" w:hanging="360"/>
      </w:pPr>
      <w:rPr>
        <w:rFonts w:ascii="Courier New" w:hAnsi="Courier New" w:hint="default"/>
      </w:rPr>
    </w:lvl>
    <w:lvl w:ilvl="2" w:tplc="F70635B6">
      <w:start w:val="1"/>
      <w:numFmt w:val="bullet"/>
      <w:lvlText w:val=""/>
      <w:lvlJc w:val="left"/>
      <w:pPr>
        <w:ind w:left="2160" w:hanging="360"/>
      </w:pPr>
      <w:rPr>
        <w:rFonts w:ascii="Wingdings" w:hAnsi="Wingdings" w:hint="default"/>
      </w:rPr>
    </w:lvl>
    <w:lvl w:ilvl="3" w:tplc="15BAC190">
      <w:start w:val="1"/>
      <w:numFmt w:val="bullet"/>
      <w:lvlText w:val=""/>
      <w:lvlJc w:val="left"/>
      <w:pPr>
        <w:ind w:left="2880" w:hanging="360"/>
      </w:pPr>
      <w:rPr>
        <w:rFonts w:ascii="Symbol" w:hAnsi="Symbol" w:hint="default"/>
      </w:rPr>
    </w:lvl>
    <w:lvl w:ilvl="4" w:tplc="394210FE">
      <w:start w:val="1"/>
      <w:numFmt w:val="bullet"/>
      <w:lvlText w:val="o"/>
      <w:lvlJc w:val="left"/>
      <w:pPr>
        <w:ind w:left="3600" w:hanging="360"/>
      </w:pPr>
      <w:rPr>
        <w:rFonts w:ascii="Courier New" w:hAnsi="Courier New" w:hint="default"/>
      </w:rPr>
    </w:lvl>
    <w:lvl w:ilvl="5" w:tplc="57D2863C">
      <w:start w:val="1"/>
      <w:numFmt w:val="bullet"/>
      <w:lvlText w:val=""/>
      <w:lvlJc w:val="left"/>
      <w:pPr>
        <w:ind w:left="4320" w:hanging="360"/>
      </w:pPr>
      <w:rPr>
        <w:rFonts w:ascii="Wingdings" w:hAnsi="Wingdings" w:hint="default"/>
      </w:rPr>
    </w:lvl>
    <w:lvl w:ilvl="6" w:tplc="0E8088A2">
      <w:start w:val="1"/>
      <w:numFmt w:val="bullet"/>
      <w:lvlText w:val=""/>
      <w:lvlJc w:val="left"/>
      <w:pPr>
        <w:ind w:left="5040" w:hanging="360"/>
      </w:pPr>
      <w:rPr>
        <w:rFonts w:ascii="Symbol" w:hAnsi="Symbol" w:hint="default"/>
      </w:rPr>
    </w:lvl>
    <w:lvl w:ilvl="7" w:tplc="4BBE2A92">
      <w:start w:val="1"/>
      <w:numFmt w:val="bullet"/>
      <w:lvlText w:val="o"/>
      <w:lvlJc w:val="left"/>
      <w:pPr>
        <w:ind w:left="5760" w:hanging="360"/>
      </w:pPr>
      <w:rPr>
        <w:rFonts w:ascii="Courier New" w:hAnsi="Courier New" w:hint="default"/>
      </w:rPr>
    </w:lvl>
    <w:lvl w:ilvl="8" w:tplc="9904C660">
      <w:start w:val="1"/>
      <w:numFmt w:val="bullet"/>
      <w:lvlText w:val=""/>
      <w:lvlJc w:val="left"/>
      <w:pPr>
        <w:ind w:left="6480" w:hanging="360"/>
      </w:pPr>
      <w:rPr>
        <w:rFonts w:ascii="Wingdings" w:hAnsi="Wingdings" w:hint="default"/>
      </w:rPr>
    </w:lvl>
  </w:abstractNum>
  <w:abstractNum w:abstractNumId="2" w15:restartNumberingAfterBreak="0">
    <w:nsid w:val="10FD7F82"/>
    <w:multiLevelType w:val="hybridMultilevel"/>
    <w:tmpl w:val="C054F20C"/>
    <w:lvl w:ilvl="0" w:tplc="6CD4674A">
      <w:start w:val="1"/>
      <w:numFmt w:val="bullet"/>
      <w:lvlText w:val="-"/>
      <w:lvlJc w:val="left"/>
      <w:pPr>
        <w:ind w:left="720" w:hanging="360"/>
      </w:pPr>
      <w:rPr>
        <w:rFonts w:ascii="Calibri" w:hAnsi="Calibri" w:hint="default"/>
      </w:rPr>
    </w:lvl>
    <w:lvl w:ilvl="1" w:tplc="F752BD5E">
      <w:start w:val="1"/>
      <w:numFmt w:val="bullet"/>
      <w:lvlText w:val="o"/>
      <w:lvlJc w:val="left"/>
      <w:pPr>
        <w:ind w:left="1440" w:hanging="360"/>
      </w:pPr>
      <w:rPr>
        <w:rFonts w:ascii="Courier New" w:hAnsi="Courier New" w:hint="default"/>
      </w:rPr>
    </w:lvl>
    <w:lvl w:ilvl="2" w:tplc="747E6DF8">
      <w:start w:val="1"/>
      <w:numFmt w:val="bullet"/>
      <w:lvlText w:val=""/>
      <w:lvlJc w:val="left"/>
      <w:pPr>
        <w:ind w:left="2160" w:hanging="360"/>
      </w:pPr>
      <w:rPr>
        <w:rFonts w:ascii="Wingdings" w:hAnsi="Wingdings" w:hint="default"/>
      </w:rPr>
    </w:lvl>
    <w:lvl w:ilvl="3" w:tplc="1BBC61A4">
      <w:start w:val="1"/>
      <w:numFmt w:val="bullet"/>
      <w:lvlText w:val=""/>
      <w:lvlJc w:val="left"/>
      <w:pPr>
        <w:ind w:left="2880" w:hanging="360"/>
      </w:pPr>
      <w:rPr>
        <w:rFonts w:ascii="Symbol" w:hAnsi="Symbol" w:hint="default"/>
      </w:rPr>
    </w:lvl>
    <w:lvl w:ilvl="4" w:tplc="4BE61F42">
      <w:start w:val="1"/>
      <w:numFmt w:val="bullet"/>
      <w:lvlText w:val="o"/>
      <w:lvlJc w:val="left"/>
      <w:pPr>
        <w:ind w:left="3600" w:hanging="360"/>
      </w:pPr>
      <w:rPr>
        <w:rFonts w:ascii="Courier New" w:hAnsi="Courier New" w:hint="default"/>
      </w:rPr>
    </w:lvl>
    <w:lvl w:ilvl="5" w:tplc="A294964C">
      <w:start w:val="1"/>
      <w:numFmt w:val="bullet"/>
      <w:lvlText w:val=""/>
      <w:lvlJc w:val="left"/>
      <w:pPr>
        <w:ind w:left="4320" w:hanging="360"/>
      </w:pPr>
      <w:rPr>
        <w:rFonts w:ascii="Wingdings" w:hAnsi="Wingdings" w:hint="default"/>
      </w:rPr>
    </w:lvl>
    <w:lvl w:ilvl="6" w:tplc="4B0C9164">
      <w:start w:val="1"/>
      <w:numFmt w:val="bullet"/>
      <w:lvlText w:val=""/>
      <w:lvlJc w:val="left"/>
      <w:pPr>
        <w:ind w:left="5040" w:hanging="360"/>
      </w:pPr>
      <w:rPr>
        <w:rFonts w:ascii="Symbol" w:hAnsi="Symbol" w:hint="default"/>
      </w:rPr>
    </w:lvl>
    <w:lvl w:ilvl="7" w:tplc="564C3060">
      <w:start w:val="1"/>
      <w:numFmt w:val="bullet"/>
      <w:lvlText w:val="o"/>
      <w:lvlJc w:val="left"/>
      <w:pPr>
        <w:ind w:left="5760" w:hanging="360"/>
      </w:pPr>
      <w:rPr>
        <w:rFonts w:ascii="Courier New" w:hAnsi="Courier New" w:hint="default"/>
      </w:rPr>
    </w:lvl>
    <w:lvl w:ilvl="8" w:tplc="36F841E2">
      <w:start w:val="1"/>
      <w:numFmt w:val="bullet"/>
      <w:lvlText w:val=""/>
      <w:lvlJc w:val="left"/>
      <w:pPr>
        <w:ind w:left="6480" w:hanging="360"/>
      </w:pPr>
      <w:rPr>
        <w:rFonts w:ascii="Wingdings" w:hAnsi="Wingdings" w:hint="default"/>
      </w:rPr>
    </w:lvl>
  </w:abstractNum>
  <w:abstractNum w:abstractNumId="3" w15:restartNumberingAfterBreak="0">
    <w:nsid w:val="124763D1"/>
    <w:multiLevelType w:val="hybridMultilevel"/>
    <w:tmpl w:val="27E4B892"/>
    <w:lvl w:ilvl="0" w:tplc="6CA6B838">
      <w:start w:val="1"/>
      <w:numFmt w:val="bullet"/>
      <w:lvlText w:val="-"/>
      <w:lvlJc w:val="left"/>
      <w:pPr>
        <w:ind w:left="720" w:hanging="360"/>
      </w:pPr>
      <w:rPr>
        <w:rFonts w:ascii="Calibri" w:hAnsi="Calibri" w:hint="default"/>
      </w:rPr>
    </w:lvl>
    <w:lvl w:ilvl="1" w:tplc="CF184D34">
      <w:start w:val="1"/>
      <w:numFmt w:val="bullet"/>
      <w:lvlText w:val="o"/>
      <w:lvlJc w:val="left"/>
      <w:pPr>
        <w:ind w:left="1440" w:hanging="360"/>
      </w:pPr>
      <w:rPr>
        <w:rFonts w:ascii="Courier New" w:hAnsi="Courier New" w:hint="default"/>
      </w:rPr>
    </w:lvl>
    <w:lvl w:ilvl="2" w:tplc="4D80A8D0">
      <w:start w:val="1"/>
      <w:numFmt w:val="bullet"/>
      <w:lvlText w:val=""/>
      <w:lvlJc w:val="left"/>
      <w:pPr>
        <w:ind w:left="2160" w:hanging="360"/>
      </w:pPr>
      <w:rPr>
        <w:rFonts w:ascii="Wingdings" w:hAnsi="Wingdings" w:hint="default"/>
      </w:rPr>
    </w:lvl>
    <w:lvl w:ilvl="3" w:tplc="CA165066">
      <w:start w:val="1"/>
      <w:numFmt w:val="bullet"/>
      <w:lvlText w:val=""/>
      <w:lvlJc w:val="left"/>
      <w:pPr>
        <w:ind w:left="2880" w:hanging="360"/>
      </w:pPr>
      <w:rPr>
        <w:rFonts w:ascii="Symbol" w:hAnsi="Symbol" w:hint="default"/>
      </w:rPr>
    </w:lvl>
    <w:lvl w:ilvl="4" w:tplc="EA9E2EF0">
      <w:start w:val="1"/>
      <w:numFmt w:val="bullet"/>
      <w:lvlText w:val="o"/>
      <w:lvlJc w:val="left"/>
      <w:pPr>
        <w:ind w:left="3600" w:hanging="360"/>
      </w:pPr>
      <w:rPr>
        <w:rFonts w:ascii="Courier New" w:hAnsi="Courier New" w:hint="default"/>
      </w:rPr>
    </w:lvl>
    <w:lvl w:ilvl="5" w:tplc="1B92156C">
      <w:start w:val="1"/>
      <w:numFmt w:val="bullet"/>
      <w:lvlText w:val=""/>
      <w:lvlJc w:val="left"/>
      <w:pPr>
        <w:ind w:left="4320" w:hanging="360"/>
      </w:pPr>
      <w:rPr>
        <w:rFonts w:ascii="Wingdings" w:hAnsi="Wingdings" w:hint="default"/>
      </w:rPr>
    </w:lvl>
    <w:lvl w:ilvl="6" w:tplc="517084B2">
      <w:start w:val="1"/>
      <w:numFmt w:val="bullet"/>
      <w:lvlText w:val=""/>
      <w:lvlJc w:val="left"/>
      <w:pPr>
        <w:ind w:left="5040" w:hanging="360"/>
      </w:pPr>
      <w:rPr>
        <w:rFonts w:ascii="Symbol" w:hAnsi="Symbol" w:hint="default"/>
      </w:rPr>
    </w:lvl>
    <w:lvl w:ilvl="7" w:tplc="3B3A9014">
      <w:start w:val="1"/>
      <w:numFmt w:val="bullet"/>
      <w:lvlText w:val="o"/>
      <w:lvlJc w:val="left"/>
      <w:pPr>
        <w:ind w:left="5760" w:hanging="360"/>
      </w:pPr>
      <w:rPr>
        <w:rFonts w:ascii="Courier New" w:hAnsi="Courier New" w:hint="default"/>
      </w:rPr>
    </w:lvl>
    <w:lvl w:ilvl="8" w:tplc="BDDC1B48">
      <w:start w:val="1"/>
      <w:numFmt w:val="bullet"/>
      <w:lvlText w:val=""/>
      <w:lvlJc w:val="left"/>
      <w:pPr>
        <w:ind w:left="6480" w:hanging="360"/>
      </w:pPr>
      <w:rPr>
        <w:rFonts w:ascii="Wingdings" w:hAnsi="Wingdings" w:hint="default"/>
      </w:rPr>
    </w:lvl>
  </w:abstractNum>
  <w:abstractNum w:abstractNumId="4" w15:restartNumberingAfterBreak="0">
    <w:nsid w:val="17DE5BE0"/>
    <w:multiLevelType w:val="hybridMultilevel"/>
    <w:tmpl w:val="BDC838BA"/>
    <w:lvl w:ilvl="0" w:tplc="8A0EAE36">
      <w:start w:val="1"/>
      <w:numFmt w:val="bullet"/>
      <w:lvlText w:val=""/>
      <w:lvlJc w:val="left"/>
      <w:pPr>
        <w:ind w:left="720" w:hanging="360"/>
      </w:pPr>
      <w:rPr>
        <w:rFonts w:ascii="Symbol" w:hAnsi="Symbol" w:hint="default"/>
      </w:rPr>
    </w:lvl>
    <w:lvl w:ilvl="1" w:tplc="B958FD6A">
      <w:start w:val="1"/>
      <w:numFmt w:val="bullet"/>
      <w:lvlText w:val="o"/>
      <w:lvlJc w:val="left"/>
      <w:pPr>
        <w:ind w:left="1440" w:hanging="360"/>
      </w:pPr>
      <w:rPr>
        <w:rFonts w:ascii="Courier New" w:hAnsi="Courier New" w:hint="default"/>
      </w:rPr>
    </w:lvl>
    <w:lvl w:ilvl="2" w:tplc="94CCCD3E">
      <w:start w:val="1"/>
      <w:numFmt w:val="bullet"/>
      <w:lvlText w:val=""/>
      <w:lvlJc w:val="left"/>
      <w:pPr>
        <w:ind w:left="2160" w:hanging="360"/>
      </w:pPr>
      <w:rPr>
        <w:rFonts w:ascii="Wingdings" w:hAnsi="Wingdings" w:hint="default"/>
      </w:rPr>
    </w:lvl>
    <w:lvl w:ilvl="3" w:tplc="3E8CFA44">
      <w:start w:val="1"/>
      <w:numFmt w:val="bullet"/>
      <w:lvlText w:val=""/>
      <w:lvlJc w:val="left"/>
      <w:pPr>
        <w:ind w:left="2880" w:hanging="360"/>
      </w:pPr>
      <w:rPr>
        <w:rFonts w:ascii="Symbol" w:hAnsi="Symbol" w:hint="default"/>
      </w:rPr>
    </w:lvl>
    <w:lvl w:ilvl="4" w:tplc="84FC49AA">
      <w:start w:val="1"/>
      <w:numFmt w:val="bullet"/>
      <w:lvlText w:val="o"/>
      <w:lvlJc w:val="left"/>
      <w:pPr>
        <w:ind w:left="3600" w:hanging="360"/>
      </w:pPr>
      <w:rPr>
        <w:rFonts w:ascii="Courier New" w:hAnsi="Courier New" w:hint="default"/>
      </w:rPr>
    </w:lvl>
    <w:lvl w:ilvl="5" w:tplc="6D70E9A8">
      <w:start w:val="1"/>
      <w:numFmt w:val="bullet"/>
      <w:lvlText w:val=""/>
      <w:lvlJc w:val="left"/>
      <w:pPr>
        <w:ind w:left="4320" w:hanging="360"/>
      </w:pPr>
      <w:rPr>
        <w:rFonts w:ascii="Wingdings" w:hAnsi="Wingdings" w:hint="default"/>
      </w:rPr>
    </w:lvl>
    <w:lvl w:ilvl="6" w:tplc="671C21A0">
      <w:start w:val="1"/>
      <w:numFmt w:val="bullet"/>
      <w:lvlText w:val=""/>
      <w:lvlJc w:val="left"/>
      <w:pPr>
        <w:ind w:left="5040" w:hanging="360"/>
      </w:pPr>
      <w:rPr>
        <w:rFonts w:ascii="Symbol" w:hAnsi="Symbol" w:hint="default"/>
      </w:rPr>
    </w:lvl>
    <w:lvl w:ilvl="7" w:tplc="6A9C76BE">
      <w:start w:val="1"/>
      <w:numFmt w:val="bullet"/>
      <w:lvlText w:val="o"/>
      <w:lvlJc w:val="left"/>
      <w:pPr>
        <w:ind w:left="5760" w:hanging="360"/>
      </w:pPr>
      <w:rPr>
        <w:rFonts w:ascii="Courier New" w:hAnsi="Courier New" w:hint="default"/>
      </w:rPr>
    </w:lvl>
    <w:lvl w:ilvl="8" w:tplc="D834E48E">
      <w:start w:val="1"/>
      <w:numFmt w:val="bullet"/>
      <w:lvlText w:val=""/>
      <w:lvlJc w:val="left"/>
      <w:pPr>
        <w:ind w:left="6480" w:hanging="360"/>
      </w:pPr>
      <w:rPr>
        <w:rFonts w:ascii="Wingdings" w:hAnsi="Wingdings" w:hint="default"/>
      </w:rPr>
    </w:lvl>
  </w:abstractNum>
  <w:abstractNum w:abstractNumId="5" w15:restartNumberingAfterBreak="0">
    <w:nsid w:val="1A8641EF"/>
    <w:multiLevelType w:val="hybridMultilevel"/>
    <w:tmpl w:val="3998D79C"/>
    <w:lvl w:ilvl="0" w:tplc="0DAAB530">
      <w:start w:val="1"/>
      <w:numFmt w:val="bullet"/>
      <w:lvlText w:val="-"/>
      <w:lvlJc w:val="left"/>
      <w:pPr>
        <w:ind w:left="720" w:hanging="360"/>
      </w:pPr>
      <w:rPr>
        <w:rFonts w:ascii="Calibri" w:hAnsi="Calibri" w:hint="default"/>
      </w:rPr>
    </w:lvl>
    <w:lvl w:ilvl="1" w:tplc="9AC63934">
      <w:start w:val="1"/>
      <w:numFmt w:val="bullet"/>
      <w:lvlText w:val="o"/>
      <w:lvlJc w:val="left"/>
      <w:pPr>
        <w:ind w:left="1440" w:hanging="360"/>
      </w:pPr>
      <w:rPr>
        <w:rFonts w:ascii="Courier New" w:hAnsi="Courier New" w:hint="default"/>
      </w:rPr>
    </w:lvl>
    <w:lvl w:ilvl="2" w:tplc="EC540EF4">
      <w:start w:val="1"/>
      <w:numFmt w:val="bullet"/>
      <w:lvlText w:val=""/>
      <w:lvlJc w:val="left"/>
      <w:pPr>
        <w:ind w:left="2160" w:hanging="360"/>
      </w:pPr>
      <w:rPr>
        <w:rFonts w:ascii="Wingdings" w:hAnsi="Wingdings" w:hint="default"/>
      </w:rPr>
    </w:lvl>
    <w:lvl w:ilvl="3" w:tplc="2334CE20">
      <w:start w:val="1"/>
      <w:numFmt w:val="bullet"/>
      <w:lvlText w:val=""/>
      <w:lvlJc w:val="left"/>
      <w:pPr>
        <w:ind w:left="2880" w:hanging="360"/>
      </w:pPr>
      <w:rPr>
        <w:rFonts w:ascii="Symbol" w:hAnsi="Symbol" w:hint="default"/>
      </w:rPr>
    </w:lvl>
    <w:lvl w:ilvl="4" w:tplc="537AEF02">
      <w:start w:val="1"/>
      <w:numFmt w:val="bullet"/>
      <w:lvlText w:val="o"/>
      <w:lvlJc w:val="left"/>
      <w:pPr>
        <w:ind w:left="3600" w:hanging="360"/>
      </w:pPr>
      <w:rPr>
        <w:rFonts w:ascii="Courier New" w:hAnsi="Courier New" w:hint="default"/>
      </w:rPr>
    </w:lvl>
    <w:lvl w:ilvl="5" w:tplc="B13E1CC2">
      <w:start w:val="1"/>
      <w:numFmt w:val="bullet"/>
      <w:lvlText w:val=""/>
      <w:lvlJc w:val="left"/>
      <w:pPr>
        <w:ind w:left="4320" w:hanging="360"/>
      </w:pPr>
      <w:rPr>
        <w:rFonts w:ascii="Wingdings" w:hAnsi="Wingdings" w:hint="default"/>
      </w:rPr>
    </w:lvl>
    <w:lvl w:ilvl="6" w:tplc="AB2E88AC">
      <w:start w:val="1"/>
      <w:numFmt w:val="bullet"/>
      <w:lvlText w:val=""/>
      <w:lvlJc w:val="left"/>
      <w:pPr>
        <w:ind w:left="5040" w:hanging="360"/>
      </w:pPr>
      <w:rPr>
        <w:rFonts w:ascii="Symbol" w:hAnsi="Symbol" w:hint="default"/>
      </w:rPr>
    </w:lvl>
    <w:lvl w:ilvl="7" w:tplc="9CC83320">
      <w:start w:val="1"/>
      <w:numFmt w:val="bullet"/>
      <w:lvlText w:val="o"/>
      <w:lvlJc w:val="left"/>
      <w:pPr>
        <w:ind w:left="5760" w:hanging="360"/>
      </w:pPr>
      <w:rPr>
        <w:rFonts w:ascii="Courier New" w:hAnsi="Courier New" w:hint="default"/>
      </w:rPr>
    </w:lvl>
    <w:lvl w:ilvl="8" w:tplc="E2243154">
      <w:start w:val="1"/>
      <w:numFmt w:val="bullet"/>
      <w:lvlText w:val=""/>
      <w:lvlJc w:val="left"/>
      <w:pPr>
        <w:ind w:left="6480" w:hanging="360"/>
      </w:pPr>
      <w:rPr>
        <w:rFonts w:ascii="Wingdings" w:hAnsi="Wingdings" w:hint="default"/>
      </w:rPr>
    </w:lvl>
  </w:abstractNum>
  <w:abstractNum w:abstractNumId="6" w15:restartNumberingAfterBreak="0">
    <w:nsid w:val="23B3322C"/>
    <w:multiLevelType w:val="hybridMultilevel"/>
    <w:tmpl w:val="EFE6CCA6"/>
    <w:lvl w:ilvl="0" w:tplc="829E649C">
      <w:start w:val="1"/>
      <w:numFmt w:val="bullet"/>
      <w:lvlText w:val="-"/>
      <w:lvlJc w:val="left"/>
      <w:pPr>
        <w:ind w:left="720" w:hanging="360"/>
      </w:pPr>
      <w:rPr>
        <w:rFonts w:ascii="Calibri" w:hAnsi="Calibri" w:hint="default"/>
      </w:rPr>
    </w:lvl>
    <w:lvl w:ilvl="1" w:tplc="484E64B2">
      <w:start w:val="1"/>
      <w:numFmt w:val="bullet"/>
      <w:lvlText w:val="o"/>
      <w:lvlJc w:val="left"/>
      <w:pPr>
        <w:ind w:left="1440" w:hanging="360"/>
      </w:pPr>
      <w:rPr>
        <w:rFonts w:ascii="Courier New" w:hAnsi="Courier New" w:hint="default"/>
      </w:rPr>
    </w:lvl>
    <w:lvl w:ilvl="2" w:tplc="74A2E498">
      <w:start w:val="1"/>
      <w:numFmt w:val="bullet"/>
      <w:lvlText w:val=""/>
      <w:lvlJc w:val="left"/>
      <w:pPr>
        <w:ind w:left="2160" w:hanging="360"/>
      </w:pPr>
      <w:rPr>
        <w:rFonts w:ascii="Wingdings" w:hAnsi="Wingdings" w:hint="default"/>
      </w:rPr>
    </w:lvl>
    <w:lvl w:ilvl="3" w:tplc="3F5AC374">
      <w:start w:val="1"/>
      <w:numFmt w:val="bullet"/>
      <w:lvlText w:val=""/>
      <w:lvlJc w:val="left"/>
      <w:pPr>
        <w:ind w:left="2880" w:hanging="360"/>
      </w:pPr>
      <w:rPr>
        <w:rFonts w:ascii="Symbol" w:hAnsi="Symbol" w:hint="default"/>
      </w:rPr>
    </w:lvl>
    <w:lvl w:ilvl="4" w:tplc="B5AAC254">
      <w:start w:val="1"/>
      <w:numFmt w:val="bullet"/>
      <w:lvlText w:val="o"/>
      <w:lvlJc w:val="left"/>
      <w:pPr>
        <w:ind w:left="3600" w:hanging="360"/>
      </w:pPr>
      <w:rPr>
        <w:rFonts w:ascii="Courier New" w:hAnsi="Courier New" w:hint="default"/>
      </w:rPr>
    </w:lvl>
    <w:lvl w:ilvl="5" w:tplc="95E4B3D2">
      <w:start w:val="1"/>
      <w:numFmt w:val="bullet"/>
      <w:lvlText w:val=""/>
      <w:lvlJc w:val="left"/>
      <w:pPr>
        <w:ind w:left="4320" w:hanging="360"/>
      </w:pPr>
      <w:rPr>
        <w:rFonts w:ascii="Wingdings" w:hAnsi="Wingdings" w:hint="default"/>
      </w:rPr>
    </w:lvl>
    <w:lvl w:ilvl="6" w:tplc="FD949C18">
      <w:start w:val="1"/>
      <w:numFmt w:val="bullet"/>
      <w:lvlText w:val=""/>
      <w:lvlJc w:val="left"/>
      <w:pPr>
        <w:ind w:left="5040" w:hanging="360"/>
      </w:pPr>
      <w:rPr>
        <w:rFonts w:ascii="Symbol" w:hAnsi="Symbol" w:hint="default"/>
      </w:rPr>
    </w:lvl>
    <w:lvl w:ilvl="7" w:tplc="EE90C220">
      <w:start w:val="1"/>
      <w:numFmt w:val="bullet"/>
      <w:lvlText w:val="o"/>
      <w:lvlJc w:val="left"/>
      <w:pPr>
        <w:ind w:left="5760" w:hanging="360"/>
      </w:pPr>
      <w:rPr>
        <w:rFonts w:ascii="Courier New" w:hAnsi="Courier New" w:hint="default"/>
      </w:rPr>
    </w:lvl>
    <w:lvl w:ilvl="8" w:tplc="F47E2140">
      <w:start w:val="1"/>
      <w:numFmt w:val="bullet"/>
      <w:lvlText w:val=""/>
      <w:lvlJc w:val="left"/>
      <w:pPr>
        <w:ind w:left="6480" w:hanging="360"/>
      </w:pPr>
      <w:rPr>
        <w:rFonts w:ascii="Wingdings" w:hAnsi="Wingdings" w:hint="default"/>
      </w:rPr>
    </w:lvl>
  </w:abstractNum>
  <w:abstractNum w:abstractNumId="7" w15:restartNumberingAfterBreak="0">
    <w:nsid w:val="479B38D0"/>
    <w:multiLevelType w:val="hybridMultilevel"/>
    <w:tmpl w:val="8B56E25C"/>
    <w:lvl w:ilvl="0" w:tplc="8880FF5C">
      <w:start w:val="1"/>
      <w:numFmt w:val="bullet"/>
      <w:lvlText w:val="-"/>
      <w:lvlJc w:val="left"/>
      <w:pPr>
        <w:ind w:left="720" w:hanging="360"/>
      </w:pPr>
      <w:rPr>
        <w:rFonts w:ascii="Calibri" w:hAnsi="Calibri" w:hint="default"/>
      </w:rPr>
    </w:lvl>
    <w:lvl w:ilvl="1" w:tplc="125CB422">
      <w:start w:val="1"/>
      <w:numFmt w:val="bullet"/>
      <w:lvlText w:val="o"/>
      <w:lvlJc w:val="left"/>
      <w:pPr>
        <w:ind w:left="1440" w:hanging="360"/>
      </w:pPr>
      <w:rPr>
        <w:rFonts w:ascii="Courier New" w:hAnsi="Courier New" w:hint="default"/>
      </w:rPr>
    </w:lvl>
    <w:lvl w:ilvl="2" w:tplc="F7FAD8B8">
      <w:start w:val="1"/>
      <w:numFmt w:val="bullet"/>
      <w:lvlText w:val=""/>
      <w:lvlJc w:val="left"/>
      <w:pPr>
        <w:ind w:left="2160" w:hanging="360"/>
      </w:pPr>
      <w:rPr>
        <w:rFonts w:ascii="Wingdings" w:hAnsi="Wingdings" w:hint="default"/>
      </w:rPr>
    </w:lvl>
    <w:lvl w:ilvl="3" w:tplc="92E24C32">
      <w:start w:val="1"/>
      <w:numFmt w:val="bullet"/>
      <w:lvlText w:val=""/>
      <w:lvlJc w:val="left"/>
      <w:pPr>
        <w:ind w:left="2880" w:hanging="360"/>
      </w:pPr>
      <w:rPr>
        <w:rFonts w:ascii="Symbol" w:hAnsi="Symbol" w:hint="default"/>
      </w:rPr>
    </w:lvl>
    <w:lvl w:ilvl="4" w:tplc="7D7EED1C">
      <w:start w:val="1"/>
      <w:numFmt w:val="bullet"/>
      <w:lvlText w:val="o"/>
      <w:lvlJc w:val="left"/>
      <w:pPr>
        <w:ind w:left="3600" w:hanging="360"/>
      </w:pPr>
      <w:rPr>
        <w:rFonts w:ascii="Courier New" w:hAnsi="Courier New" w:hint="default"/>
      </w:rPr>
    </w:lvl>
    <w:lvl w:ilvl="5" w:tplc="08C486F4">
      <w:start w:val="1"/>
      <w:numFmt w:val="bullet"/>
      <w:lvlText w:val=""/>
      <w:lvlJc w:val="left"/>
      <w:pPr>
        <w:ind w:left="4320" w:hanging="360"/>
      </w:pPr>
      <w:rPr>
        <w:rFonts w:ascii="Wingdings" w:hAnsi="Wingdings" w:hint="default"/>
      </w:rPr>
    </w:lvl>
    <w:lvl w:ilvl="6" w:tplc="A1967A4A">
      <w:start w:val="1"/>
      <w:numFmt w:val="bullet"/>
      <w:lvlText w:val=""/>
      <w:lvlJc w:val="left"/>
      <w:pPr>
        <w:ind w:left="5040" w:hanging="360"/>
      </w:pPr>
      <w:rPr>
        <w:rFonts w:ascii="Symbol" w:hAnsi="Symbol" w:hint="default"/>
      </w:rPr>
    </w:lvl>
    <w:lvl w:ilvl="7" w:tplc="02ACB872">
      <w:start w:val="1"/>
      <w:numFmt w:val="bullet"/>
      <w:lvlText w:val="o"/>
      <w:lvlJc w:val="left"/>
      <w:pPr>
        <w:ind w:left="5760" w:hanging="360"/>
      </w:pPr>
      <w:rPr>
        <w:rFonts w:ascii="Courier New" w:hAnsi="Courier New" w:hint="default"/>
      </w:rPr>
    </w:lvl>
    <w:lvl w:ilvl="8" w:tplc="8314269A">
      <w:start w:val="1"/>
      <w:numFmt w:val="bullet"/>
      <w:lvlText w:val=""/>
      <w:lvlJc w:val="left"/>
      <w:pPr>
        <w:ind w:left="6480" w:hanging="360"/>
      </w:pPr>
      <w:rPr>
        <w:rFonts w:ascii="Wingdings" w:hAnsi="Wingdings" w:hint="default"/>
      </w:rPr>
    </w:lvl>
  </w:abstractNum>
  <w:abstractNum w:abstractNumId="8" w15:restartNumberingAfterBreak="0">
    <w:nsid w:val="57D605AE"/>
    <w:multiLevelType w:val="hybridMultilevel"/>
    <w:tmpl w:val="82A6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367248"/>
    <w:multiLevelType w:val="hybridMultilevel"/>
    <w:tmpl w:val="91248DD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A278E3"/>
    <w:multiLevelType w:val="hybridMultilevel"/>
    <w:tmpl w:val="D9D8ED4E"/>
    <w:lvl w:ilvl="0" w:tplc="8CB80126">
      <w:start w:val="1"/>
      <w:numFmt w:val="bullet"/>
      <w:lvlText w:val="-"/>
      <w:lvlJc w:val="left"/>
      <w:pPr>
        <w:ind w:left="720" w:hanging="360"/>
      </w:pPr>
      <w:rPr>
        <w:rFonts w:ascii="Calibri" w:hAnsi="Calibri" w:hint="default"/>
      </w:rPr>
    </w:lvl>
    <w:lvl w:ilvl="1" w:tplc="75FA6C3A">
      <w:start w:val="1"/>
      <w:numFmt w:val="bullet"/>
      <w:lvlText w:val="o"/>
      <w:lvlJc w:val="left"/>
      <w:pPr>
        <w:ind w:left="1440" w:hanging="360"/>
      </w:pPr>
      <w:rPr>
        <w:rFonts w:ascii="Courier New" w:hAnsi="Courier New" w:hint="default"/>
      </w:rPr>
    </w:lvl>
    <w:lvl w:ilvl="2" w:tplc="8B7A36DA">
      <w:start w:val="1"/>
      <w:numFmt w:val="bullet"/>
      <w:lvlText w:val=""/>
      <w:lvlJc w:val="left"/>
      <w:pPr>
        <w:ind w:left="2160" w:hanging="360"/>
      </w:pPr>
      <w:rPr>
        <w:rFonts w:ascii="Wingdings" w:hAnsi="Wingdings" w:hint="default"/>
      </w:rPr>
    </w:lvl>
    <w:lvl w:ilvl="3" w:tplc="96E2C544">
      <w:start w:val="1"/>
      <w:numFmt w:val="bullet"/>
      <w:lvlText w:val=""/>
      <w:lvlJc w:val="left"/>
      <w:pPr>
        <w:ind w:left="2880" w:hanging="360"/>
      </w:pPr>
      <w:rPr>
        <w:rFonts w:ascii="Symbol" w:hAnsi="Symbol" w:hint="default"/>
      </w:rPr>
    </w:lvl>
    <w:lvl w:ilvl="4" w:tplc="52A85A4A">
      <w:start w:val="1"/>
      <w:numFmt w:val="bullet"/>
      <w:lvlText w:val="o"/>
      <w:lvlJc w:val="left"/>
      <w:pPr>
        <w:ind w:left="3600" w:hanging="360"/>
      </w:pPr>
      <w:rPr>
        <w:rFonts w:ascii="Courier New" w:hAnsi="Courier New" w:hint="default"/>
      </w:rPr>
    </w:lvl>
    <w:lvl w:ilvl="5" w:tplc="5EAEC254">
      <w:start w:val="1"/>
      <w:numFmt w:val="bullet"/>
      <w:lvlText w:val=""/>
      <w:lvlJc w:val="left"/>
      <w:pPr>
        <w:ind w:left="4320" w:hanging="360"/>
      </w:pPr>
      <w:rPr>
        <w:rFonts w:ascii="Wingdings" w:hAnsi="Wingdings" w:hint="default"/>
      </w:rPr>
    </w:lvl>
    <w:lvl w:ilvl="6" w:tplc="95880804">
      <w:start w:val="1"/>
      <w:numFmt w:val="bullet"/>
      <w:lvlText w:val=""/>
      <w:lvlJc w:val="left"/>
      <w:pPr>
        <w:ind w:left="5040" w:hanging="360"/>
      </w:pPr>
      <w:rPr>
        <w:rFonts w:ascii="Symbol" w:hAnsi="Symbol" w:hint="default"/>
      </w:rPr>
    </w:lvl>
    <w:lvl w:ilvl="7" w:tplc="CE3A0BB0">
      <w:start w:val="1"/>
      <w:numFmt w:val="bullet"/>
      <w:lvlText w:val="o"/>
      <w:lvlJc w:val="left"/>
      <w:pPr>
        <w:ind w:left="5760" w:hanging="360"/>
      </w:pPr>
      <w:rPr>
        <w:rFonts w:ascii="Courier New" w:hAnsi="Courier New" w:hint="default"/>
      </w:rPr>
    </w:lvl>
    <w:lvl w:ilvl="8" w:tplc="BC0496EA">
      <w:start w:val="1"/>
      <w:numFmt w:val="bullet"/>
      <w:lvlText w:val=""/>
      <w:lvlJc w:val="left"/>
      <w:pPr>
        <w:ind w:left="6480" w:hanging="360"/>
      </w:pPr>
      <w:rPr>
        <w:rFonts w:ascii="Wingdings" w:hAnsi="Wingdings" w:hint="default"/>
      </w:rPr>
    </w:lvl>
  </w:abstractNum>
  <w:abstractNum w:abstractNumId="11" w15:restartNumberingAfterBreak="0">
    <w:nsid w:val="66F354BA"/>
    <w:multiLevelType w:val="hybridMultilevel"/>
    <w:tmpl w:val="507AC818"/>
    <w:lvl w:ilvl="0" w:tplc="DB6A151E">
      <w:start w:val="1"/>
      <w:numFmt w:val="bullet"/>
      <w:lvlText w:val="-"/>
      <w:lvlJc w:val="left"/>
      <w:pPr>
        <w:ind w:left="720" w:hanging="360"/>
      </w:pPr>
      <w:rPr>
        <w:rFonts w:ascii="Calibri" w:hAnsi="Calibri" w:hint="default"/>
      </w:rPr>
    </w:lvl>
    <w:lvl w:ilvl="1" w:tplc="8E48F200">
      <w:start w:val="1"/>
      <w:numFmt w:val="bullet"/>
      <w:lvlText w:val="o"/>
      <w:lvlJc w:val="left"/>
      <w:pPr>
        <w:ind w:left="1440" w:hanging="360"/>
      </w:pPr>
      <w:rPr>
        <w:rFonts w:ascii="Courier New" w:hAnsi="Courier New" w:hint="default"/>
      </w:rPr>
    </w:lvl>
    <w:lvl w:ilvl="2" w:tplc="918AF6B8">
      <w:start w:val="1"/>
      <w:numFmt w:val="bullet"/>
      <w:lvlText w:val=""/>
      <w:lvlJc w:val="left"/>
      <w:pPr>
        <w:ind w:left="2160" w:hanging="360"/>
      </w:pPr>
      <w:rPr>
        <w:rFonts w:ascii="Wingdings" w:hAnsi="Wingdings" w:hint="default"/>
      </w:rPr>
    </w:lvl>
    <w:lvl w:ilvl="3" w:tplc="A3D834FA">
      <w:start w:val="1"/>
      <w:numFmt w:val="bullet"/>
      <w:lvlText w:val=""/>
      <w:lvlJc w:val="left"/>
      <w:pPr>
        <w:ind w:left="2880" w:hanging="360"/>
      </w:pPr>
      <w:rPr>
        <w:rFonts w:ascii="Symbol" w:hAnsi="Symbol" w:hint="default"/>
      </w:rPr>
    </w:lvl>
    <w:lvl w:ilvl="4" w:tplc="C136D5F0">
      <w:start w:val="1"/>
      <w:numFmt w:val="bullet"/>
      <w:lvlText w:val="o"/>
      <w:lvlJc w:val="left"/>
      <w:pPr>
        <w:ind w:left="3600" w:hanging="360"/>
      </w:pPr>
      <w:rPr>
        <w:rFonts w:ascii="Courier New" w:hAnsi="Courier New" w:hint="default"/>
      </w:rPr>
    </w:lvl>
    <w:lvl w:ilvl="5" w:tplc="FD6EFF02">
      <w:start w:val="1"/>
      <w:numFmt w:val="bullet"/>
      <w:lvlText w:val=""/>
      <w:lvlJc w:val="left"/>
      <w:pPr>
        <w:ind w:left="4320" w:hanging="360"/>
      </w:pPr>
      <w:rPr>
        <w:rFonts w:ascii="Wingdings" w:hAnsi="Wingdings" w:hint="default"/>
      </w:rPr>
    </w:lvl>
    <w:lvl w:ilvl="6" w:tplc="AA8C63B0">
      <w:start w:val="1"/>
      <w:numFmt w:val="bullet"/>
      <w:lvlText w:val=""/>
      <w:lvlJc w:val="left"/>
      <w:pPr>
        <w:ind w:left="5040" w:hanging="360"/>
      </w:pPr>
      <w:rPr>
        <w:rFonts w:ascii="Symbol" w:hAnsi="Symbol" w:hint="default"/>
      </w:rPr>
    </w:lvl>
    <w:lvl w:ilvl="7" w:tplc="CFB0272E">
      <w:start w:val="1"/>
      <w:numFmt w:val="bullet"/>
      <w:lvlText w:val="o"/>
      <w:lvlJc w:val="left"/>
      <w:pPr>
        <w:ind w:left="5760" w:hanging="360"/>
      </w:pPr>
      <w:rPr>
        <w:rFonts w:ascii="Courier New" w:hAnsi="Courier New" w:hint="default"/>
      </w:rPr>
    </w:lvl>
    <w:lvl w:ilvl="8" w:tplc="51A20510">
      <w:start w:val="1"/>
      <w:numFmt w:val="bullet"/>
      <w:lvlText w:val=""/>
      <w:lvlJc w:val="left"/>
      <w:pPr>
        <w:ind w:left="6480" w:hanging="360"/>
      </w:pPr>
      <w:rPr>
        <w:rFonts w:ascii="Wingdings" w:hAnsi="Wingdings" w:hint="default"/>
      </w:rPr>
    </w:lvl>
  </w:abstractNum>
  <w:abstractNum w:abstractNumId="12" w15:restartNumberingAfterBreak="0">
    <w:nsid w:val="688200EB"/>
    <w:multiLevelType w:val="hybridMultilevel"/>
    <w:tmpl w:val="A6E05DA2"/>
    <w:lvl w:ilvl="0" w:tplc="ADF64E4A">
      <w:start w:val="1"/>
      <w:numFmt w:val="bullet"/>
      <w:lvlText w:val="-"/>
      <w:lvlJc w:val="left"/>
      <w:pPr>
        <w:ind w:left="720" w:hanging="360"/>
      </w:pPr>
      <w:rPr>
        <w:rFonts w:ascii="Calibri" w:hAnsi="Calibri" w:hint="default"/>
      </w:rPr>
    </w:lvl>
    <w:lvl w:ilvl="1" w:tplc="EEACC6CC">
      <w:start w:val="1"/>
      <w:numFmt w:val="bullet"/>
      <w:lvlText w:val="o"/>
      <w:lvlJc w:val="left"/>
      <w:pPr>
        <w:ind w:left="1440" w:hanging="360"/>
      </w:pPr>
      <w:rPr>
        <w:rFonts w:ascii="Courier New" w:hAnsi="Courier New" w:hint="default"/>
      </w:rPr>
    </w:lvl>
    <w:lvl w:ilvl="2" w:tplc="3E70DE92">
      <w:start w:val="1"/>
      <w:numFmt w:val="bullet"/>
      <w:lvlText w:val=""/>
      <w:lvlJc w:val="left"/>
      <w:pPr>
        <w:ind w:left="2160" w:hanging="360"/>
      </w:pPr>
      <w:rPr>
        <w:rFonts w:ascii="Wingdings" w:hAnsi="Wingdings" w:hint="default"/>
      </w:rPr>
    </w:lvl>
    <w:lvl w:ilvl="3" w:tplc="29866288">
      <w:start w:val="1"/>
      <w:numFmt w:val="bullet"/>
      <w:lvlText w:val=""/>
      <w:lvlJc w:val="left"/>
      <w:pPr>
        <w:ind w:left="2880" w:hanging="360"/>
      </w:pPr>
      <w:rPr>
        <w:rFonts w:ascii="Symbol" w:hAnsi="Symbol" w:hint="default"/>
      </w:rPr>
    </w:lvl>
    <w:lvl w:ilvl="4" w:tplc="56FA3422">
      <w:start w:val="1"/>
      <w:numFmt w:val="bullet"/>
      <w:lvlText w:val="o"/>
      <w:lvlJc w:val="left"/>
      <w:pPr>
        <w:ind w:left="3600" w:hanging="360"/>
      </w:pPr>
      <w:rPr>
        <w:rFonts w:ascii="Courier New" w:hAnsi="Courier New" w:hint="default"/>
      </w:rPr>
    </w:lvl>
    <w:lvl w:ilvl="5" w:tplc="7CAAED0C">
      <w:start w:val="1"/>
      <w:numFmt w:val="bullet"/>
      <w:lvlText w:val=""/>
      <w:lvlJc w:val="left"/>
      <w:pPr>
        <w:ind w:left="4320" w:hanging="360"/>
      </w:pPr>
      <w:rPr>
        <w:rFonts w:ascii="Wingdings" w:hAnsi="Wingdings" w:hint="default"/>
      </w:rPr>
    </w:lvl>
    <w:lvl w:ilvl="6" w:tplc="AD5AE8F4">
      <w:start w:val="1"/>
      <w:numFmt w:val="bullet"/>
      <w:lvlText w:val=""/>
      <w:lvlJc w:val="left"/>
      <w:pPr>
        <w:ind w:left="5040" w:hanging="360"/>
      </w:pPr>
      <w:rPr>
        <w:rFonts w:ascii="Symbol" w:hAnsi="Symbol" w:hint="default"/>
      </w:rPr>
    </w:lvl>
    <w:lvl w:ilvl="7" w:tplc="8DC0A6F8">
      <w:start w:val="1"/>
      <w:numFmt w:val="bullet"/>
      <w:lvlText w:val="o"/>
      <w:lvlJc w:val="left"/>
      <w:pPr>
        <w:ind w:left="5760" w:hanging="360"/>
      </w:pPr>
      <w:rPr>
        <w:rFonts w:ascii="Courier New" w:hAnsi="Courier New" w:hint="default"/>
      </w:rPr>
    </w:lvl>
    <w:lvl w:ilvl="8" w:tplc="E13C7EE6">
      <w:start w:val="1"/>
      <w:numFmt w:val="bullet"/>
      <w:lvlText w:val=""/>
      <w:lvlJc w:val="left"/>
      <w:pPr>
        <w:ind w:left="6480" w:hanging="360"/>
      </w:pPr>
      <w:rPr>
        <w:rFonts w:ascii="Wingdings" w:hAnsi="Wingdings" w:hint="default"/>
      </w:rPr>
    </w:lvl>
  </w:abstractNum>
  <w:abstractNum w:abstractNumId="13" w15:restartNumberingAfterBreak="0">
    <w:nsid w:val="6AD24D01"/>
    <w:multiLevelType w:val="hybridMultilevel"/>
    <w:tmpl w:val="8DAA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422FD"/>
    <w:multiLevelType w:val="hybridMultilevel"/>
    <w:tmpl w:val="E37EF94C"/>
    <w:lvl w:ilvl="0" w:tplc="A10607AA">
      <w:start w:val="1"/>
      <w:numFmt w:val="bullet"/>
      <w:lvlText w:val="-"/>
      <w:lvlJc w:val="left"/>
      <w:pPr>
        <w:ind w:left="720" w:hanging="360"/>
      </w:pPr>
      <w:rPr>
        <w:rFonts w:ascii="Calibri" w:hAnsi="Calibri" w:hint="default"/>
      </w:rPr>
    </w:lvl>
    <w:lvl w:ilvl="1" w:tplc="496AD31E">
      <w:start w:val="1"/>
      <w:numFmt w:val="bullet"/>
      <w:lvlText w:val="o"/>
      <w:lvlJc w:val="left"/>
      <w:pPr>
        <w:ind w:left="1440" w:hanging="360"/>
      </w:pPr>
      <w:rPr>
        <w:rFonts w:ascii="Courier New" w:hAnsi="Courier New" w:hint="default"/>
      </w:rPr>
    </w:lvl>
    <w:lvl w:ilvl="2" w:tplc="CF709F08">
      <w:start w:val="1"/>
      <w:numFmt w:val="bullet"/>
      <w:lvlText w:val=""/>
      <w:lvlJc w:val="left"/>
      <w:pPr>
        <w:ind w:left="2160" w:hanging="360"/>
      </w:pPr>
      <w:rPr>
        <w:rFonts w:ascii="Wingdings" w:hAnsi="Wingdings" w:hint="default"/>
      </w:rPr>
    </w:lvl>
    <w:lvl w:ilvl="3" w:tplc="89DEABD4">
      <w:start w:val="1"/>
      <w:numFmt w:val="bullet"/>
      <w:lvlText w:val=""/>
      <w:lvlJc w:val="left"/>
      <w:pPr>
        <w:ind w:left="2880" w:hanging="360"/>
      </w:pPr>
      <w:rPr>
        <w:rFonts w:ascii="Symbol" w:hAnsi="Symbol" w:hint="default"/>
      </w:rPr>
    </w:lvl>
    <w:lvl w:ilvl="4" w:tplc="76147CD6">
      <w:start w:val="1"/>
      <w:numFmt w:val="bullet"/>
      <w:lvlText w:val="o"/>
      <w:lvlJc w:val="left"/>
      <w:pPr>
        <w:ind w:left="3600" w:hanging="360"/>
      </w:pPr>
      <w:rPr>
        <w:rFonts w:ascii="Courier New" w:hAnsi="Courier New" w:hint="default"/>
      </w:rPr>
    </w:lvl>
    <w:lvl w:ilvl="5" w:tplc="C11CE2B6">
      <w:start w:val="1"/>
      <w:numFmt w:val="bullet"/>
      <w:lvlText w:val=""/>
      <w:lvlJc w:val="left"/>
      <w:pPr>
        <w:ind w:left="4320" w:hanging="360"/>
      </w:pPr>
      <w:rPr>
        <w:rFonts w:ascii="Wingdings" w:hAnsi="Wingdings" w:hint="default"/>
      </w:rPr>
    </w:lvl>
    <w:lvl w:ilvl="6" w:tplc="FEF6AE0C">
      <w:start w:val="1"/>
      <w:numFmt w:val="bullet"/>
      <w:lvlText w:val=""/>
      <w:lvlJc w:val="left"/>
      <w:pPr>
        <w:ind w:left="5040" w:hanging="360"/>
      </w:pPr>
      <w:rPr>
        <w:rFonts w:ascii="Symbol" w:hAnsi="Symbol" w:hint="default"/>
      </w:rPr>
    </w:lvl>
    <w:lvl w:ilvl="7" w:tplc="B8426DD0">
      <w:start w:val="1"/>
      <w:numFmt w:val="bullet"/>
      <w:lvlText w:val="o"/>
      <w:lvlJc w:val="left"/>
      <w:pPr>
        <w:ind w:left="5760" w:hanging="360"/>
      </w:pPr>
      <w:rPr>
        <w:rFonts w:ascii="Courier New" w:hAnsi="Courier New" w:hint="default"/>
      </w:rPr>
    </w:lvl>
    <w:lvl w:ilvl="8" w:tplc="4738C1A4">
      <w:start w:val="1"/>
      <w:numFmt w:val="bullet"/>
      <w:lvlText w:val=""/>
      <w:lvlJc w:val="left"/>
      <w:pPr>
        <w:ind w:left="6480" w:hanging="360"/>
      </w:pPr>
      <w:rPr>
        <w:rFonts w:ascii="Wingdings" w:hAnsi="Wingdings" w:hint="default"/>
      </w:rPr>
    </w:lvl>
  </w:abstractNum>
  <w:abstractNum w:abstractNumId="15" w15:restartNumberingAfterBreak="0">
    <w:nsid w:val="7010655F"/>
    <w:multiLevelType w:val="hybridMultilevel"/>
    <w:tmpl w:val="7368E534"/>
    <w:lvl w:ilvl="0" w:tplc="B776CD1C">
      <w:start w:val="1"/>
      <w:numFmt w:val="bullet"/>
      <w:lvlText w:val="-"/>
      <w:lvlJc w:val="left"/>
      <w:pPr>
        <w:ind w:left="720" w:hanging="360"/>
      </w:pPr>
      <w:rPr>
        <w:rFonts w:ascii="Calibri" w:hAnsi="Calibri" w:hint="default"/>
      </w:rPr>
    </w:lvl>
    <w:lvl w:ilvl="1" w:tplc="2E4A4DD6">
      <w:start w:val="1"/>
      <w:numFmt w:val="bullet"/>
      <w:lvlText w:val="o"/>
      <w:lvlJc w:val="left"/>
      <w:pPr>
        <w:ind w:left="1440" w:hanging="360"/>
      </w:pPr>
      <w:rPr>
        <w:rFonts w:ascii="Courier New" w:hAnsi="Courier New" w:hint="default"/>
      </w:rPr>
    </w:lvl>
    <w:lvl w:ilvl="2" w:tplc="891ED80A">
      <w:start w:val="1"/>
      <w:numFmt w:val="bullet"/>
      <w:lvlText w:val=""/>
      <w:lvlJc w:val="left"/>
      <w:pPr>
        <w:ind w:left="2160" w:hanging="360"/>
      </w:pPr>
      <w:rPr>
        <w:rFonts w:ascii="Wingdings" w:hAnsi="Wingdings" w:hint="default"/>
      </w:rPr>
    </w:lvl>
    <w:lvl w:ilvl="3" w:tplc="75D2772A">
      <w:start w:val="1"/>
      <w:numFmt w:val="bullet"/>
      <w:lvlText w:val=""/>
      <w:lvlJc w:val="left"/>
      <w:pPr>
        <w:ind w:left="2880" w:hanging="360"/>
      </w:pPr>
      <w:rPr>
        <w:rFonts w:ascii="Symbol" w:hAnsi="Symbol" w:hint="default"/>
      </w:rPr>
    </w:lvl>
    <w:lvl w:ilvl="4" w:tplc="EB7EDD2C">
      <w:start w:val="1"/>
      <w:numFmt w:val="bullet"/>
      <w:lvlText w:val="o"/>
      <w:lvlJc w:val="left"/>
      <w:pPr>
        <w:ind w:left="3600" w:hanging="360"/>
      </w:pPr>
      <w:rPr>
        <w:rFonts w:ascii="Courier New" w:hAnsi="Courier New" w:hint="default"/>
      </w:rPr>
    </w:lvl>
    <w:lvl w:ilvl="5" w:tplc="8AAEBE2A">
      <w:start w:val="1"/>
      <w:numFmt w:val="bullet"/>
      <w:lvlText w:val=""/>
      <w:lvlJc w:val="left"/>
      <w:pPr>
        <w:ind w:left="4320" w:hanging="360"/>
      </w:pPr>
      <w:rPr>
        <w:rFonts w:ascii="Wingdings" w:hAnsi="Wingdings" w:hint="default"/>
      </w:rPr>
    </w:lvl>
    <w:lvl w:ilvl="6" w:tplc="07ACC4A6">
      <w:start w:val="1"/>
      <w:numFmt w:val="bullet"/>
      <w:lvlText w:val=""/>
      <w:lvlJc w:val="left"/>
      <w:pPr>
        <w:ind w:left="5040" w:hanging="360"/>
      </w:pPr>
      <w:rPr>
        <w:rFonts w:ascii="Symbol" w:hAnsi="Symbol" w:hint="default"/>
      </w:rPr>
    </w:lvl>
    <w:lvl w:ilvl="7" w:tplc="B3484A52">
      <w:start w:val="1"/>
      <w:numFmt w:val="bullet"/>
      <w:lvlText w:val="o"/>
      <w:lvlJc w:val="left"/>
      <w:pPr>
        <w:ind w:left="5760" w:hanging="360"/>
      </w:pPr>
      <w:rPr>
        <w:rFonts w:ascii="Courier New" w:hAnsi="Courier New" w:hint="default"/>
      </w:rPr>
    </w:lvl>
    <w:lvl w:ilvl="8" w:tplc="AC28EA0A">
      <w:start w:val="1"/>
      <w:numFmt w:val="bullet"/>
      <w:lvlText w:val=""/>
      <w:lvlJc w:val="left"/>
      <w:pPr>
        <w:ind w:left="6480" w:hanging="360"/>
      </w:pPr>
      <w:rPr>
        <w:rFonts w:ascii="Wingdings" w:hAnsi="Wingdings" w:hint="default"/>
      </w:rPr>
    </w:lvl>
  </w:abstractNum>
  <w:abstractNum w:abstractNumId="16" w15:restartNumberingAfterBreak="0">
    <w:nsid w:val="75841A32"/>
    <w:multiLevelType w:val="hybridMultilevel"/>
    <w:tmpl w:val="61B48E00"/>
    <w:lvl w:ilvl="0" w:tplc="FD843A16">
      <w:start w:val="1"/>
      <w:numFmt w:val="bullet"/>
      <w:lvlText w:val="-"/>
      <w:lvlJc w:val="left"/>
      <w:pPr>
        <w:ind w:left="720" w:hanging="360"/>
      </w:pPr>
      <w:rPr>
        <w:rFonts w:ascii="Calibri" w:hAnsi="Calibri" w:hint="default"/>
      </w:rPr>
    </w:lvl>
    <w:lvl w:ilvl="1" w:tplc="ACFE261C">
      <w:start w:val="1"/>
      <w:numFmt w:val="bullet"/>
      <w:lvlText w:val="o"/>
      <w:lvlJc w:val="left"/>
      <w:pPr>
        <w:ind w:left="1440" w:hanging="360"/>
      </w:pPr>
      <w:rPr>
        <w:rFonts w:ascii="Courier New" w:hAnsi="Courier New" w:hint="default"/>
      </w:rPr>
    </w:lvl>
    <w:lvl w:ilvl="2" w:tplc="66009918">
      <w:start w:val="1"/>
      <w:numFmt w:val="bullet"/>
      <w:lvlText w:val=""/>
      <w:lvlJc w:val="left"/>
      <w:pPr>
        <w:ind w:left="2160" w:hanging="360"/>
      </w:pPr>
      <w:rPr>
        <w:rFonts w:ascii="Wingdings" w:hAnsi="Wingdings" w:hint="default"/>
      </w:rPr>
    </w:lvl>
    <w:lvl w:ilvl="3" w:tplc="CB089FE8">
      <w:start w:val="1"/>
      <w:numFmt w:val="bullet"/>
      <w:lvlText w:val=""/>
      <w:lvlJc w:val="left"/>
      <w:pPr>
        <w:ind w:left="2880" w:hanging="360"/>
      </w:pPr>
      <w:rPr>
        <w:rFonts w:ascii="Symbol" w:hAnsi="Symbol" w:hint="default"/>
      </w:rPr>
    </w:lvl>
    <w:lvl w:ilvl="4" w:tplc="2076B782">
      <w:start w:val="1"/>
      <w:numFmt w:val="bullet"/>
      <w:lvlText w:val="o"/>
      <w:lvlJc w:val="left"/>
      <w:pPr>
        <w:ind w:left="3600" w:hanging="360"/>
      </w:pPr>
      <w:rPr>
        <w:rFonts w:ascii="Courier New" w:hAnsi="Courier New" w:hint="default"/>
      </w:rPr>
    </w:lvl>
    <w:lvl w:ilvl="5" w:tplc="AB28AD78">
      <w:start w:val="1"/>
      <w:numFmt w:val="bullet"/>
      <w:lvlText w:val=""/>
      <w:lvlJc w:val="left"/>
      <w:pPr>
        <w:ind w:left="4320" w:hanging="360"/>
      </w:pPr>
      <w:rPr>
        <w:rFonts w:ascii="Wingdings" w:hAnsi="Wingdings" w:hint="default"/>
      </w:rPr>
    </w:lvl>
    <w:lvl w:ilvl="6" w:tplc="46D6E8D6">
      <w:start w:val="1"/>
      <w:numFmt w:val="bullet"/>
      <w:lvlText w:val=""/>
      <w:lvlJc w:val="left"/>
      <w:pPr>
        <w:ind w:left="5040" w:hanging="360"/>
      </w:pPr>
      <w:rPr>
        <w:rFonts w:ascii="Symbol" w:hAnsi="Symbol" w:hint="default"/>
      </w:rPr>
    </w:lvl>
    <w:lvl w:ilvl="7" w:tplc="03345700">
      <w:start w:val="1"/>
      <w:numFmt w:val="bullet"/>
      <w:lvlText w:val="o"/>
      <w:lvlJc w:val="left"/>
      <w:pPr>
        <w:ind w:left="5760" w:hanging="360"/>
      </w:pPr>
      <w:rPr>
        <w:rFonts w:ascii="Courier New" w:hAnsi="Courier New" w:hint="default"/>
      </w:rPr>
    </w:lvl>
    <w:lvl w:ilvl="8" w:tplc="02E2E856">
      <w:start w:val="1"/>
      <w:numFmt w:val="bullet"/>
      <w:lvlText w:val=""/>
      <w:lvlJc w:val="left"/>
      <w:pPr>
        <w:ind w:left="6480" w:hanging="360"/>
      </w:pPr>
      <w:rPr>
        <w:rFonts w:ascii="Wingdings" w:hAnsi="Wingdings" w:hint="default"/>
      </w:rPr>
    </w:lvl>
  </w:abstractNum>
  <w:abstractNum w:abstractNumId="17" w15:restartNumberingAfterBreak="0">
    <w:nsid w:val="7A0437E5"/>
    <w:multiLevelType w:val="hybridMultilevel"/>
    <w:tmpl w:val="F0C410AC"/>
    <w:lvl w:ilvl="0" w:tplc="061E1DDE">
      <w:start w:val="1"/>
      <w:numFmt w:val="bullet"/>
      <w:lvlText w:val="-"/>
      <w:lvlJc w:val="left"/>
      <w:pPr>
        <w:ind w:left="720" w:hanging="360"/>
      </w:pPr>
      <w:rPr>
        <w:rFonts w:ascii="Calibri" w:hAnsi="Calibri" w:hint="default"/>
      </w:rPr>
    </w:lvl>
    <w:lvl w:ilvl="1" w:tplc="54FE19D0">
      <w:start w:val="1"/>
      <w:numFmt w:val="bullet"/>
      <w:lvlText w:val="o"/>
      <w:lvlJc w:val="left"/>
      <w:pPr>
        <w:ind w:left="1440" w:hanging="360"/>
      </w:pPr>
      <w:rPr>
        <w:rFonts w:ascii="Courier New" w:hAnsi="Courier New" w:hint="default"/>
      </w:rPr>
    </w:lvl>
    <w:lvl w:ilvl="2" w:tplc="C67AB13C">
      <w:start w:val="1"/>
      <w:numFmt w:val="bullet"/>
      <w:lvlText w:val=""/>
      <w:lvlJc w:val="left"/>
      <w:pPr>
        <w:ind w:left="2160" w:hanging="360"/>
      </w:pPr>
      <w:rPr>
        <w:rFonts w:ascii="Wingdings" w:hAnsi="Wingdings" w:hint="default"/>
      </w:rPr>
    </w:lvl>
    <w:lvl w:ilvl="3" w:tplc="C79AF186">
      <w:start w:val="1"/>
      <w:numFmt w:val="bullet"/>
      <w:lvlText w:val=""/>
      <w:lvlJc w:val="left"/>
      <w:pPr>
        <w:ind w:left="2880" w:hanging="360"/>
      </w:pPr>
      <w:rPr>
        <w:rFonts w:ascii="Symbol" w:hAnsi="Symbol" w:hint="default"/>
      </w:rPr>
    </w:lvl>
    <w:lvl w:ilvl="4" w:tplc="565A235A">
      <w:start w:val="1"/>
      <w:numFmt w:val="bullet"/>
      <w:lvlText w:val="o"/>
      <w:lvlJc w:val="left"/>
      <w:pPr>
        <w:ind w:left="3600" w:hanging="360"/>
      </w:pPr>
      <w:rPr>
        <w:rFonts w:ascii="Courier New" w:hAnsi="Courier New" w:hint="default"/>
      </w:rPr>
    </w:lvl>
    <w:lvl w:ilvl="5" w:tplc="A3686E5E">
      <w:start w:val="1"/>
      <w:numFmt w:val="bullet"/>
      <w:lvlText w:val=""/>
      <w:lvlJc w:val="left"/>
      <w:pPr>
        <w:ind w:left="4320" w:hanging="360"/>
      </w:pPr>
      <w:rPr>
        <w:rFonts w:ascii="Wingdings" w:hAnsi="Wingdings" w:hint="default"/>
      </w:rPr>
    </w:lvl>
    <w:lvl w:ilvl="6" w:tplc="A8507A52">
      <w:start w:val="1"/>
      <w:numFmt w:val="bullet"/>
      <w:lvlText w:val=""/>
      <w:lvlJc w:val="left"/>
      <w:pPr>
        <w:ind w:left="5040" w:hanging="360"/>
      </w:pPr>
      <w:rPr>
        <w:rFonts w:ascii="Symbol" w:hAnsi="Symbol" w:hint="default"/>
      </w:rPr>
    </w:lvl>
    <w:lvl w:ilvl="7" w:tplc="2B34F8CA">
      <w:start w:val="1"/>
      <w:numFmt w:val="bullet"/>
      <w:lvlText w:val="o"/>
      <w:lvlJc w:val="left"/>
      <w:pPr>
        <w:ind w:left="5760" w:hanging="360"/>
      </w:pPr>
      <w:rPr>
        <w:rFonts w:ascii="Courier New" w:hAnsi="Courier New" w:hint="default"/>
      </w:rPr>
    </w:lvl>
    <w:lvl w:ilvl="8" w:tplc="EC9CAE74">
      <w:start w:val="1"/>
      <w:numFmt w:val="bullet"/>
      <w:lvlText w:val=""/>
      <w:lvlJc w:val="left"/>
      <w:pPr>
        <w:ind w:left="6480" w:hanging="360"/>
      </w:pPr>
      <w:rPr>
        <w:rFonts w:ascii="Wingdings" w:hAnsi="Wingdings" w:hint="default"/>
      </w:rPr>
    </w:lvl>
  </w:abstractNum>
  <w:abstractNum w:abstractNumId="18" w15:restartNumberingAfterBreak="0">
    <w:nsid w:val="7B57096A"/>
    <w:multiLevelType w:val="hybridMultilevel"/>
    <w:tmpl w:val="A52C01D0"/>
    <w:lvl w:ilvl="0" w:tplc="D9BEC95E">
      <w:start w:val="1"/>
      <w:numFmt w:val="bullet"/>
      <w:lvlText w:val="-"/>
      <w:lvlJc w:val="left"/>
      <w:pPr>
        <w:ind w:left="720" w:hanging="360"/>
      </w:pPr>
      <w:rPr>
        <w:rFonts w:ascii="Calibri" w:hAnsi="Calibri" w:hint="default"/>
      </w:rPr>
    </w:lvl>
    <w:lvl w:ilvl="1" w:tplc="C4BCDE64">
      <w:start w:val="1"/>
      <w:numFmt w:val="bullet"/>
      <w:lvlText w:val="o"/>
      <w:lvlJc w:val="left"/>
      <w:pPr>
        <w:ind w:left="1440" w:hanging="360"/>
      </w:pPr>
      <w:rPr>
        <w:rFonts w:ascii="Courier New" w:hAnsi="Courier New" w:hint="default"/>
      </w:rPr>
    </w:lvl>
    <w:lvl w:ilvl="2" w:tplc="51AEED0A">
      <w:start w:val="1"/>
      <w:numFmt w:val="bullet"/>
      <w:lvlText w:val=""/>
      <w:lvlJc w:val="left"/>
      <w:pPr>
        <w:ind w:left="2160" w:hanging="360"/>
      </w:pPr>
      <w:rPr>
        <w:rFonts w:ascii="Wingdings" w:hAnsi="Wingdings" w:hint="default"/>
      </w:rPr>
    </w:lvl>
    <w:lvl w:ilvl="3" w:tplc="16704208">
      <w:start w:val="1"/>
      <w:numFmt w:val="bullet"/>
      <w:lvlText w:val=""/>
      <w:lvlJc w:val="left"/>
      <w:pPr>
        <w:ind w:left="2880" w:hanging="360"/>
      </w:pPr>
      <w:rPr>
        <w:rFonts w:ascii="Symbol" w:hAnsi="Symbol" w:hint="default"/>
      </w:rPr>
    </w:lvl>
    <w:lvl w:ilvl="4" w:tplc="AF6430AE">
      <w:start w:val="1"/>
      <w:numFmt w:val="bullet"/>
      <w:lvlText w:val="o"/>
      <w:lvlJc w:val="left"/>
      <w:pPr>
        <w:ind w:left="3600" w:hanging="360"/>
      </w:pPr>
      <w:rPr>
        <w:rFonts w:ascii="Courier New" w:hAnsi="Courier New" w:hint="default"/>
      </w:rPr>
    </w:lvl>
    <w:lvl w:ilvl="5" w:tplc="F44CB652">
      <w:start w:val="1"/>
      <w:numFmt w:val="bullet"/>
      <w:lvlText w:val=""/>
      <w:lvlJc w:val="left"/>
      <w:pPr>
        <w:ind w:left="4320" w:hanging="360"/>
      </w:pPr>
      <w:rPr>
        <w:rFonts w:ascii="Wingdings" w:hAnsi="Wingdings" w:hint="default"/>
      </w:rPr>
    </w:lvl>
    <w:lvl w:ilvl="6" w:tplc="EB5E1AD6">
      <w:start w:val="1"/>
      <w:numFmt w:val="bullet"/>
      <w:lvlText w:val=""/>
      <w:lvlJc w:val="left"/>
      <w:pPr>
        <w:ind w:left="5040" w:hanging="360"/>
      </w:pPr>
      <w:rPr>
        <w:rFonts w:ascii="Symbol" w:hAnsi="Symbol" w:hint="default"/>
      </w:rPr>
    </w:lvl>
    <w:lvl w:ilvl="7" w:tplc="D9121578">
      <w:start w:val="1"/>
      <w:numFmt w:val="bullet"/>
      <w:lvlText w:val="o"/>
      <w:lvlJc w:val="left"/>
      <w:pPr>
        <w:ind w:left="5760" w:hanging="360"/>
      </w:pPr>
      <w:rPr>
        <w:rFonts w:ascii="Courier New" w:hAnsi="Courier New" w:hint="default"/>
      </w:rPr>
    </w:lvl>
    <w:lvl w:ilvl="8" w:tplc="EC4CCA8E">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
  </w:num>
  <w:num w:numId="4">
    <w:abstractNumId w:val="18"/>
  </w:num>
  <w:num w:numId="5">
    <w:abstractNumId w:val="3"/>
  </w:num>
  <w:num w:numId="6">
    <w:abstractNumId w:val="14"/>
  </w:num>
  <w:num w:numId="7">
    <w:abstractNumId w:val="6"/>
  </w:num>
  <w:num w:numId="8">
    <w:abstractNumId w:val="0"/>
  </w:num>
  <w:num w:numId="9">
    <w:abstractNumId w:val="12"/>
  </w:num>
  <w:num w:numId="10">
    <w:abstractNumId w:val="10"/>
  </w:num>
  <w:num w:numId="11">
    <w:abstractNumId w:val="1"/>
  </w:num>
  <w:num w:numId="12">
    <w:abstractNumId w:val="11"/>
  </w:num>
  <w:num w:numId="13">
    <w:abstractNumId w:val="7"/>
  </w:num>
  <w:num w:numId="14">
    <w:abstractNumId w:val="5"/>
  </w:num>
  <w:num w:numId="15">
    <w:abstractNumId w:val="17"/>
  </w:num>
  <w:num w:numId="16">
    <w:abstractNumId w:val="4"/>
  </w:num>
  <w:num w:numId="17">
    <w:abstractNumId w:val="9"/>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05E"/>
    <w:rsid w:val="00005497"/>
    <w:rsid w:val="000159DC"/>
    <w:rsid w:val="000628E7"/>
    <w:rsid w:val="00073503"/>
    <w:rsid w:val="000A72A6"/>
    <w:rsid w:val="000D35D9"/>
    <w:rsid w:val="000E382D"/>
    <w:rsid w:val="0010572E"/>
    <w:rsid w:val="00111909"/>
    <w:rsid w:val="00147BE6"/>
    <w:rsid w:val="00166CC7"/>
    <w:rsid w:val="001942B3"/>
    <w:rsid w:val="001A678B"/>
    <w:rsid w:val="001D0732"/>
    <w:rsid w:val="001D6AB6"/>
    <w:rsid w:val="001F07FA"/>
    <w:rsid w:val="00243368"/>
    <w:rsid w:val="00323B38"/>
    <w:rsid w:val="003C0CCD"/>
    <w:rsid w:val="004510AE"/>
    <w:rsid w:val="00486491"/>
    <w:rsid w:val="004D621B"/>
    <w:rsid w:val="00505856"/>
    <w:rsid w:val="005836AE"/>
    <w:rsid w:val="005D605E"/>
    <w:rsid w:val="006A6C55"/>
    <w:rsid w:val="006D1A9E"/>
    <w:rsid w:val="00727709"/>
    <w:rsid w:val="00760C12"/>
    <w:rsid w:val="00800158"/>
    <w:rsid w:val="0081008D"/>
    <w:rsid w:val="0083717E"/>
    <w:rsid w:val="008465BB"/>
    <w:rsid w:val="008652A4"/>
    <w:rsid w:val="00871243"/>
    <w:rsid w:val="008812A7"/>
    <w:rsid w:val="008C7F43"/>
    <w:rsid w:val="00981BCD"/>
    <w:rsid w:val="009A168D"/>
    <w:rsid w:val="009B34CD"/>
    <w:rsid w:val="009C0BD4"/>
    <w:rsid w:val="009F7782"/>
    <w:rsid w:val="00A42DCB"/>
    <w:rsid w:val="00A71DFD"/>
    <w:rsid w:val="00AB5914"/>
    <w:rsid w:val="00AF2696"/>
    <w:rsid w:val="00B11DFA"/>
    <w:rsid w:val="00B52A5F"/>
    <w:rsid w:val="00B61F9A"/>
    <w:rsid w:val="00BA2535"/>
    <w:rsid w:val="00BB78D6"/>
    <w:rsid w:val="00BF6A50"/>
    <w:rsid w:val="00BF71EC"/>
    <w:rsid w:val="00C12C38"/>
    <w:rsid w:val="00C43DA3"/>
    <w:rsid w:val="00C44F19"/>
    <w:rsid w:val="00CA1D87"/>
    <w:rsid w:val="00CB49C8"/>
    <w:rsid w:val="00CB4AF2"/>
    <w:rsid w:val="00CC270B"/>
    <w:rsid w:val="00CC40EE"/>
    <w:rsid w:val="00D102AB"/>
    <w:rsid w:val="00D12A04"/>
    <w:rsid w:val="00DA1DA8"/>
    <w:rsid w:val="00E331E7"/>
    <w:rsid w:val="00E5240D"/>
    <w:rsid w:val="00E7602F"/>
    <w:rsid w:val="00EA128C"/>
    <w:rsid w:val="00EE7B04"/>
    <w:rsid w:val="00F137C5"/>
    <w:rsid w:val="00F70BB0"/>
    <w:rsid w:val="00FE274D"/>
    <w:rsid w:val="06C6A9D3"/>
    <w:rsid w:val="09C1806A"/>
    <w:rsid w:val="0DCD94A4"/>
    <w:rsid w:val="0EEFA972"/>
    <w:rsid w:val="13AD1A61"/>
    <w:rsid w:val="14536ECF"/>
    <w:rsid w:val="17DD1E0A"/>
    <w:rsid w:val="19D1BA7F"/>
    <w:rsid w:val="1A4B9B7B"/>
    <w:rsid w:val="1BD2FF3F"/>
    <w:rsid w:val="1D6ECFA0"/>
    <w:rsid w:val="224240C3"/>
    <w:rsid w:val="2755BB3F"/>
    <w:rsid w:val="27D57983"/>
    <w:rsid w:val="2B0D1A45"/>
    <w:rsid w:val="43F91DE1"/>
    <w:rsid w:val="48804207"/>
    <w:rsid w:val="496FAEDC"/>
    <w:rsid w:val="4A38D22D"/>
    <w:rsid w:val="4E93C31A"/>
    <w:rsid w:val="5367343D"/>
    <w:rsid w:val="58217D03"/>
    <w:rsid w:val="5A385D50"/>
    <w:rsid w:val="5B68EA6E"/>
    <w:rsid w:val="5C320DBF"/>
    <w:rsid w:val="5F508624"/>
    <w:rsid w:val="61057EE2"/>
    <w:rsid w:val="6666C2CC"/>
    <w:rsid w:val="6A371F25"/>
    <w:rsid w:val="6CE4A033"/>
    <w:rsid w:val="6E7BAB37"/>
    <w:rsid w:val="6EA1F4BB"/>
    <w:rsid w:val="76B08608"/>
    <w:rsid w:val="76B525FC"/>
    <w:rsid w:val="7B527E22"/>
    <w:rsid w:val="7D6CD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55DD3"/>
  <w15:chartTrackingRefBased/>
  <w15:docId w15:val="{2F47D5FB-15B8-4F1C-8BED-EEFAEECD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BE6"/>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76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02F"/>
  </w:style>
  <w:style w:type="paragraph" w:styleId="Footer">
    <w:name w:val="footer"/>
    <w:basedOn w:val="Normal"/>
    <w:link w:val="FooterChar"/>
    <w:uiPriority w:val="99"/>
    <w:unhideWhenUsed/>
    <w:rsid w:val="00E76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womeninscienc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Thi Ha Phuong</dc:creator>
  <cp:keywords/>
  <dc:description/>
  <cp:lastModifiedBy>LE Thi Ha Phuong</cp:lastModifiedBy>
  <cp:revision>3</cp:revision>
  <dcterms:created xsi:type="dcterms:W3CDTF">2022-04-26T08:34:00Z</dcterms:created>
  <dcterms:modified xsi:type="dcterms:W3CDTF">2022-04-26T08:34:00Z</dcterms:modified>
</cp:coreProperties>
</file>